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00" w:type="pct"/>
        <w:jc w:val="center"/>
        <w:tblCellSpacing w:w="15" w:type="dxa"/>
        <w:tblCellMar>
          <w:top w:w="15" w:type="dxa"/>
          <w:left w:w="15" w:type="dxa"/>
          <w:bottom w:w="15" w:type="dxa"/>
          <w:right w:w="15" w:type="dxa"/>
        </w:tblCellMar>
        <w:tblLook w:val="04A0"/>
      </w:tblPr>
      <w:tblGrid>
        <w:gridCol w:w="8571"/>
      </w:tblGrid>
      <w:tr w:rsidR="00B1163B" w:rsidTr="00791BED">
        <w:trPr>
          <w:tblCellSpacing w:w="15" w:type="dxa"/>
          <w:jc w:val="center"/>
        </w:trPr>
        <w:tc>
          <w:tcPr>
            <w:tcW w:w="0" w:type="auto"/>
            <w:vAlign w:val="center"/>
            <w:hideMark/>
          </w:tcPr>
          <w:p w:rsidR="00B1163B" w:rsidRDefault="00B1163B" w:rsidP="00791BED">
            <w:pPr>
              <w:jc w:val="center"/>
              <w:rPr>
                <w:rFonts w:eastAsia="Times New Roman"/>
              </w:rPr>
            </w:pPr>
            <w:r>
              <w:rPr>
                <w:rStyle w:val="Textoennegrita"/>
                <w:rFonts w:ascii="Arial" w:eastAsia="Times New Roman" w:hAnsi="Arial" w:cs="Arial"/>
                <w:sz w:val="14"/>
                <w:szCs w:val="14"/>
              </w:rPr>
              <w:t xml:space="preserve">GACETA OFICIAL DEL ESTADO PLURINACIONAL DE BOLIVIA </w:t>
            </w:r>
          </w:p>
          <w:p w:rsidR="00B1163B" w:rsidRDefault="00B1163B" w:rsidP="00791BED">
            <w:pPr>
              <w:rPr>
                <w:rFonts w:eastAsia="Times New Roman"/>
              </w:rPr>
            </w:pPr>
            <w:r>
              <w:rPr>
                <w:rFonts w:eastAsia="Times New Roman"/>
              </w:rPr>
              <w:pict>
                <v:rect id="_x0000_i1025" style="width:0;height:1.5pt" o:hralign="center" o:hrstd="t" o:hr="t" fillcolor="#a0a0a0" stroked="f"/>
              </w:pict>
            </w:r>
          </w:p>
          <w:p w:rsidR="00B1163B" w:rsidRDefault="00B1163B" w:rsidP="00791BED">
            <w:pPr>
              <w:rPr>
                <w:rFonts w:eastAsia="Times New Roman"/>
              </w:rPr>
            </w:pPr>
          </w:p>
          <w:p w:rsidR="00B1163B" w:rsidRDefault="00B1163B" w:rsidP="00791BED">
            <w:pPr>
              <w:pStyle w:val="NormalWeb"/>
              <w:spacing w:after="0" w:afterAutospacing="0"/>
              <w:jc w:val="center"/>
              <w:rPr>
                <w:rFonts w:ascii="Arial" w:hAnsi="Arial" w:cs="Arial"/>
                <w:sz w:val="14"/>
                <w:szCs w:val="14"/>
              </w:rPr>
            </w:pPr>
            <w:r>
              <w:rPr>
                <w:rFonts w:ascii="Arial" w:hAnsi="Arial" w:cs="Arial"/>
                <w:b/>
                <w:bCs/>
                <w:u w:val="single"/>
              </w:rPr>
              <w:t>LEY Nº 464</w:t>
            </w:r>
          </w:p>
          <w:p w:rsidR="00B1163B" w:rsidRDefault="00B1163B" w:rsidP="00791BED">
            <w:pPr>
              <w:pStyle w:val="NormalWeb"/>
              <w:spacing w:after="0" w:afterAutospacing="0"/>
              <w:ind w:left="320" w:right="260"/>
              <w:jc w:val="center"/>
              <w:rPr>
                <w:rFonts w:ascii="Arial" w:hAnsi="Arial" w:cs="Arial"/>
                <w:sz w:val="14"/>
                <w:szCs w:val="14"/>
              </w:rPr>
            </w:pPr>
            <w:r>
              <w:rPr>
                <w:rFonts w:ascii="Arial" w:hAnsi="Arial" w:cs="Arial"/>
                <w:b/>
                <w:bCs/>
                <w:u w:val="single"/>
              </w:rPr>
              <w:t>LEY DE 19 DE DICIEMBRE DE 2013</w:t>
            </w:r>
          </w:p>
          <w:p w:rsidR="00B1163B" w:rsidRDefault="00B1163B" w:rsidP="00791BED">
            <w:pPr>
              <w:pStyle w:val="NormalWeb"/>
              <w:spacing w:after="0" w:afterAutospacing="0"/>
              <w:ind w:left="320" w:right="260"/>
              <w:jc w:val="center"/>
              <w:rPr>
                <w:rFonts w:ascii="Arial" w:hAnsi="Arial" w:cs="Arial"/>
                <w:sz w:val="14"/>
                <w:szCs w:val="14"/>
              </w:rPr>
            </w:pPr>
            <w:r>
              <w:rPr>
                <w:rFonts w:ascii="Arial" w:hAnsi="Arial" w:cs="Arial"/>
                <w:b/>
                <w:bCs/>
                <w:u w:val="single"/>
              </w:rPr>
              <w:t> </w:t>
            </w:r>
          </w:p>
          <w:p w:rsidR="00B1163B" w:rsidRDefault="00B1163B" w:rsidP="00791BED">
            <w:pPr>
              <w:pStyle w:val="NormalWeb"/>
              <w:ind w:left="320" w:right="260"/>
              <w:jc w:val="center"/>
              <w:rPr>
                <w:rFonts w:ascii="Arial" w:hAnsi="Arial" w:cs="Arial"/>
                <w:sz w:val="14"/>
                <w:szCs w:val="14"/>
              </w:rPr>
            </w:pPr>
            <w:r>
              <w:rPr>
                <w:rFonts w:ascii="Arial" w:hAnsi="Arial" w:cs="Arial"/>
                <w:b/>
                <w:bCs/>
                <w:u w:val="single"/>
              </w:rPr>
              <w:t xml:space="preserve">ÁLVARO GARCÍA LINERA </w:t>
            </w:r>
          </w:p>
          <w:p w:rsidR="00B1163B" w:rsidRDefault="00B1163B" w:rsidP="00791BED">
            <w:pPr>
              <w:pStyle w:val="NormalWeb"/>
              <w:ind w:left="320" w:right="260"/>
              <w:jc w:val="center"/>
              <w:rPr>
                <w:rFonts w:ascii="Arial" w:hAnsi="Arial" w:cs="Arial"/>
                <w:sz w:val="14"/>
                <w:szCs w:val="14"/>
              </w:rPr>
            </w:pPr>
            <w:r>
              <w:rPr>
                <w:rFonts w:ascii="Arial" w:hAnsi="Arial" w:cs="Arial"/>
                <w:b/>
                <w:bCs/>
                <w:sz w:val="22"/>
                <w:szCs w:val="22"/>
                <w:u w:val="single"/>
              </w:rPr>
              <w:t>PRESIDENTE EN EJERCICIO DEL ESTADO PLURINACIONAL DE BOLIVIA</w:t>
            </w:r>
          </w:p>
          <w:p w:rsidR="00B1163B" w:rsidRDefault="00B1163B" w:rsidP="00791BED">
            <w:pPr>
              <w:pStyle w:val="NormalWeb"/>
              <w:spacing w:after="120" w:afterAutospacing="0"/>
              <w:rPr>
                <w:rFonts w:ascii="Arial" w:hAnsi="Arial" w:cs="Arial"/>
                <w:sz w:val="14"/>
                <w:szCs w:val="14"/>
              </w:rPr>
            </w:pPr>
            <w:r>
              <w:rPr>
                <w:rFonts w:ascii="Arial" w:hAnsi="Arial" w:cs="Arial"/>
              </w:rPr>
              <w:t> </w:t>
            </w:r>
          </w:p>
          <w:p w:rsidR="00B1163B" w:rsidRDefault="00B1163B" w:rsidP="00791BED">
            <w:pPr>
              <w:pStyle w:val="NormalWeb"/>
              <w:spacing w:after="120" w:afterAutospacing="0"/>
              <w:rPr>
                <w:rFonts w:ascii="Arial" w:hAnsi="Arial" w:cs="Arial"/>
                <w:sz w:val="14"/>
                <w:szCs w:val="14"/>
              </w:rPr>
            </w:pPr>
            <w:r>
              <w:rPr>
                <w:rFonts w:ascii="Arial" w:hAnsi="Arial" w:cs="Arial"/>
              </w:rPr>
              <w:t>Por cuanto, la Asamblea Legislativa Plurinacional, ha sancionado la siguiente Ley:</w:t>
            </w:r>
          </w:p>
          <w:p w:rsidR="00B1163B" w:rsidRDefault="00B1163B" w:rsidP="00791BED">
            <w:pPr>
              <w:pStyle w:val="NormalWeb"/>
              <w:rPr>
                <w:rFonts w:ascii="Arial" w:hAnsi="Arial" w:cs="Arial"/>
                <w:sz w:val="14"/>
                <w:szCs w:val="14"/>
              </w:rPr>
            </w:pPr>
            <w:r>
              <w:rPr>
                <w:rFonts w:ascii="Arial" w:hAnsi="Arial" w:cs="Arial"/>
                <w:b/>
                <w:bCs/>
              </w:rPr>
              <w:t> </w:t>
            </w:r>
          </w:p>
          <w:p w:rsidR="00B1163B" w:rsidRDefault="00B1163B" w:rsidP="00791BED">
            <w:pPr>
              <w:pStyle w:val="NormalWeb"/>
              <w:jc w:val="center"/>
              <w:rPr>
                <w:rFonts w:ascii="Arial" w:hAnsi="Arial" w:cs="Arial"/>
                <w:sz w:val="14"/>
                <w:szCs w:val="14"/>
              </w:rPr>
            </w:pPr>
            <w:r>
              <w:rPr>
                <w:rFonts w:ascii="Arial" w:hAnsi="Arial" w:cs="Arial"/>
                <w:b/>
                <w:bCs/>
              </w:rPr>
              <w:t>LA ASAMBLEA LEGISLATIVA PLURINACIONAL,</w:t>
            </w:r>
          </w:p>
          <w:p w:rsidR="00B1163B" w:rsidRDefault="00B1163B" w:rsidP="00791BED">
            <w:pPr>
              <w:pStyle w:val="NormalWeb"/>
              <w:rPr>
                <w:rFonts w:ascii="Arial" w:hAnsi="Arial" w:cs="Arial"/>
                <w:sz w:val="14"/>
                <w:szCs w:val="14"/>
              </w:rPr>
            </w:pPr>
            <w:r>
              <w:rPr>
                <w:rFonts w:ascii="Arial" w:hAnsi="Arial" w:cs="Arial"/>
                <w:b/>
                <w:bCs/>
              </w:rPr>
              <w:t> </w:t>
            </w:r>
          </w:p>
          <w:p w:rsidR="00B1163B" w:rsidRDefault="00B1163B" w:rsidP="00791BED">
            <w:pPr>
              <w:pStyle w:val="NormalWeb"/>
              <w:rPr>
                <w:rFonts w:ascii="Arial" w:hAnsi="Arial" w:cs="Arial"/>
                <w:sz w:val="14"/>
                <w:szCs w:val="14"/>
              </w:rPr>
            </w:pPr>
            <w:r>
              <w:rPr>
                <w:rFonts w:ascii="Arial" w:hAnsi="Arial" w:cs="Arial"/>
                <w:b/>
                <w:bCs/>
              </w:rPr>
              <w:t>DECRETA:</w:t>
            </w:r>
          </w:p>
          <w:p w:rsidR="00B1163B" w:rsidRDefault="00B1163B" w:rsidP="00791BED">
            <w:pPr>
              <w:pStyle w:val="NormalWeb"/>
              <w:jc w:val="center"/>
              <w:rPr>
                <w:rFonts w:ascii="Arial" w:hAnsi="Arial" w:cs="Arial"/>
                <w:sz w:val="14"/>
                <w:szCs w:val="14"/>
              </w:rPr>
            </w:pPr>
            <w:r>
              <w:rPr>
                <w:rFonts w:ascii="Arial" w:hAnsi="Arial" w:cs="Arial"/>
                <w:b/>
                <w:bCs/>
              </w:rPr>
              <w:t> </w:t>
            </w:r>
          </w:p>
          <w:p w:rsidR="00B1163B" w:rsidRDefault="00B1163B" w:rsidP="00791BED">
            <w:pPr>
              <w:pStyle w:val="NormalWeb"/>
              <w:rPr>
                <w:rFonts w:ascii="Arial" w:hAnsi="Arial" w:cs="Arial"/>
                <w:sz w:val="14"/>
                <w:szCs w:val="14"/>
              </w:rPr>
            </w:pPr>
            <w:r>
              <w:rPr>
                <w:rFonts w:ascii="Arial" w:hAnsi="Arial" w:cs="Arial"/>
                <w:b/>
                <w:bCs/>
              </w:rPr>
              <w:t> </w:t>
            </w:r>
          </w:p>
          <w:p w:rsidR="00B1163B" w:rsidRDefault="00B1163B" w:rsidP="00791BED">
            <w:pPr>
              <w:pStyle w:val="NormalWeb"/>
              <w:jc w:val="center"/>
              <w:rPr>
                <w:rFonts w:ascii="Arial" w:hAnsi="Arial" w:cs="Arial"/>
                <w:sz w:val="14"/>
                <w:szCs w:val="14"/>
              </w:rPr>
            </w:pPr>
            <w:r>
              <w:rPr>
                <w:rFonts w:ascii="Arial" w:hAnsi="Arial" w:cs="Arial"/>
                <w:b/>
                <w:bCs/>
              </w:rPr>
              <w:t xml:space="preserve">LEY DEL SERVICIO PLURINACIONAL DE ASISTENCIA A LA VÍCTIMA </w:t>
            </w:r>
          </w:p>
          <w:p w:rsidR="00B1163B" w:rsidRDefault="00B1163B" w:rsidP="00791BED">
            <w:pPr>
              <w:pStyle w:val="NormalWeb"/>
              <w:rPr>
                <w:rFonts w:ascii="Arial" w:hAnsi="Arial" w:cs="Arial"/>
                <w:sz w:val="14"/>
                <w:szCs w:val="14"/>
              </w:rPr>
            </w:pPr>
            <w:r>
              <w:rPr>
                <w:rFonts w:ascii="Arial" w:hAnsi="Arial" w:cs="Arial"/>
                <w:b/>
                <w:bCs/>
              </w:rPr>
              <w:t> </w:t>
            </w:r>
          </w:p>
          <w:p w:rsidR="00B1163B" w:rsidRDefault="00B1163B" w:rsidP="00791BED">
            <w:pPr>
              <w:pStyle w:val="NormalWeb"/>
              <w:jc w:val="center"/>
              <w:rPr>
                <w:rFonts w:ascii="Arial" w:hAnsi="Arial" w:cs="Arial"/>
                <w:sz w:val="14"/>
                <w:szCs w:val="14"/>
              </w:rPr>
            </w:pPr>
            <w:r>
              <w:rPr>
                <w:rFonts w:ascii="Arial" w:hAnsi="Arial" w:cs="Arial"/>
                <w:b/>
                <w:bCs/>
              </w:rPr>
              <w:t>CAPÍTULO I</w:t>
            </w:r>
          </w:p>
          <w:p w:rsidR="00B1163B" w:rsidRDefault="00B1163B" w:rsidP="00791BED">
            <w:pPr>
              <w:pStyle w:val="NormalWeb"/>
              <w:jc w:val="center"/>
              <w:rPr>
                <w:rFonts w:ascii="Arial" w:hAnsi="Arial" w:cs="Arial"/>
                <w:sz w:val="14"/>
                <w:szCs w:val="14"/>
              </w:rPr>
            </w:pPr>
            <w:r>
              <w:rPr>
                <w:rFonts w:ascii="Arial" w:hAnsi="Arial" w:cs="Arial"/>
                <w:b/>
                <w:bCs/>
              </w:rPr>
              <w:t>DISPOSICIONES GENERALES</w:t>
            </w:r>
          </w:p>
          <w:p w:rsidR="00B1163B" w:rsidRDefault="00B1163B" w:rsidP="00791BED">
            <w:pPr>
              <w:pStyle w:val="NormalWeb"/>
              <w:jc w:val="center"/>
              <w:rPr>
                <w:rFonts w:ascii="Arial" w:hAnsi="Arial" w:cs="Arial"/>
                <w:sz w:val="14"/>
                <w:szCs w:val="14"/>
              </w:rPr>
            </w:pPr>
            <w:r>
              <w:rPr>
                <w:rFonts w:ascii="Arial" w:hAnsi="Arial" w:cs="Arial"/>
                <w:b/>
                <w:bCs/>
              </w:rPr>
              <w:t> </w:t>
            </w:r>
          </w:p>
          <w:p w:rsidR="00B1163B" w:rsidRDefault="00B1163B" w:rsidP="00791BED">
            <w:pPr>
              <w:pStyle w:val="NormalWeb"/>
              <w:ind w:firstLine="840"/>
              <w:rPr>
                <w:rFonts w:ascii="Arial" w:hAnsi="Arial" w:cs="Arial"/>
                <w:sz w:val="14"/>
                <w:szCs w:val="14"/>
              </w:rPr>
            </w:pPr>
            <w:r>
              <w:rPr>
                <w:rFonts w:ascii="Arial" w:hAnsi="Arial" w:cs="Arial"/>
                <w:b/>
                <w:bCs/>
              </w:rPr>
              <w:t>Artículo 1. (OBJETO).</w:t>
            </w:r>
            <w:r>
              <w:rPr>
                <w:rFonts w:ascii="Arial" w:hAnsi="Arial" w:cs="Arial"/>
              </w:rPr>
              <w:t xml:space="preserve"> La presente Ley tiene por objeto crear el Servicio Plurinacional de Asistencia a la Víctima, regular su estructura, organización y sus atribuciones.</w:t>
            </w:r>
          </w:p>
          <w:p w:rsidR="00B1163B" w:rsidRDefault="00B1163B" w:rsidP="00791BED">
            <w:pPr>
              <w:pStyle w:val="NormalWeb"/>
              <w:ind w:firstLine="840"/>
              <w:rPr>
                <w:rFonts w:ascii="Arial" w:hAnsi="Arial" w:cs="Arial"/>
                <w:sz w:val="14"/>
                <w:szCs w:val="14"/>
              </w:rPr>
            </w:pPr>
            <w:r>
              <w:rPr>
                <w:rFonts w:ascii="Arial" w:hAnsi="Arial" w:cs="Arial"/>
              </w:rPr>
              <w:t> </w:t>
            </w:r>
          </w:p>
          <w:p w:rsidR="00B1163B" w:rsidRDefault="00B1163B" w:rsidP="00791BED">
            <w:pPr>
              <w:pStyle w:val="NormalWeb"/>
              <w:ind w:firstLine="840"/>
              <w:rPr>
                <w:rFonts w:ascii="Arial" w:hAnsi="Arial" w:cs="Arial"/>
                <w:sz w:val="14"/>
                <w:szCs w:val="14"/>
              </w:rPr>
            </w:pPr>
            <w:r>
              <w:rPr>
                <w:rFonts w:ascii="Arial" w:hAnsi="Arial" w:cs="Arial"/>
                <w:b/>
                <w:bCs/>
              </w:rPr>
              <w:lastRenderedPageBreak/>
              <w:t xml:space="preserve">Artículo 2. (NATURALEZA JURÍDICA). </w:t>
            </w:r>
            <w:r>
              <w:rPr>
                <w:rFonts w:ascii="Arial" w:hAnsi="Arial" w:cs="Arial"/>
              </w:rPr>
              <w:t>El Servicio Plurinacional de Asistencia a la Víctima es una institución pública descentralizada, bajo tuición del Ministerio de Justicia, encargado de brindar asistencia jurídica en el área penal, psicológica y social a la víctima de escasos recursos.</w:t>
            </w:r>
          </w:p>
          <w:p w:rsidR="00B1163B" w:rsidRDefault="00B1163B" w:rsidP="00791BED">
            <w:pPr>
              <w:pStyle w:val="NormalWeb"/>
              <w:ind w:firstLine="840"/>
              <w:rPr>
                <w:rFonts w:ascii="Arial" w:hAnsi="Arial" w:cs="Arial"/>
                <w:sz w:val="14"/>
                <w:szCs w:val="14"/>
              </w:rPr>
            </w:pPr>
            <w:r>
              <w:rPr>
                <w:rFonts w:ascii="Arial" w:hAnsi="Arial" w:cs="Arial"/>
              </w:rPr>
              <w:t> </w:t>
            </w:r>
          </w:p>
          <w:p w:rsidR="00B1163B" w:rsidRDefault="00B1163B" w:rsidP="00791BED">
            <w:pPr>
              <w:pStyle w:val="NormalWeb"/>
              <w:ind w:firstLine="840"/>
              <w:rPr>
                <w:rFonts w:ascii="Arial" w:hAnsi="Arial" w:cs="Arial"/>
                <w:sz w:val="14"/>
                <w:szCs w:val="14"/>
              </w:rPr>
            </w:pPr>
            <w:r>
              <w:rPr>
                <w:rFonts w:ascii="Arial" w:hAnsi="Arial" w:cs="Arial"/>
                <w:b/>
                <w:bCs/>
              </w:rPr>
              <w:t xml:space="preserve">Artículo 3. (FINALIDAD). </w:t>
            </w:r>
            <w:r>
              <w:rPr>
                <w:rFonts w:ascii="Arial" w:hAnsi="Arial" w:cs="Arial"/>
              </w:rPr>
              <w:t>El Servicio Plurinacional de Asistencia a la Víctima tiene por finalidad garantizar el acceso a la justicia a la persona de escasos recursos económicos que sea víctima de un delito, brindándole el patrocinio legal, asistencia social y psicológica durante los actos iniciales y el proceso penal hasta la ejecución de la sentencia, promoviendo la reparación del daño y evitando fundamentalmente la revictimización.</w:t>
            </w:r>
          </w:p>
          <w:p w:rsidR="00B1163B" w:rsidRDefault="00B1163B" w:rsidP="00791BED">
            <w:pPr>
              <w:pStyle w:val="NormalWeb"/>
              <w:ind w:firstLine="840"/>
              <w:rPr>
                <w:rFonts w:ascii="Arial" w:hAnsi="Arial" w:cs="Arial"/>
                <w:sz w:val="14"/>
                <w:szCs w:val="14"/>
              </w:rPr>
            </w:pPr>
            <w:r>
              <w:rPr>
                <w:rFonts w:ascii="Arial" w:hAnsi="Arial" w:cs="Arial"/>
              </w:rPr>
              <w:t> </w:t>
            </w:r>
          </w:p>
          <w:p w:rsidR="00B1163B" w:rsidRDefault="00B1163B" w:rsidP="00791BED">
            <w:pPr>
              <w:pStyle w:val="NormalWeb"/>
              <w:ind w:firstLine="840"/>
              <w:rPr>
                <w:rFonts w:ascii="Arial" w:hAnsi="Arial" w:cs="Arial"/>
                <w:sz w:val="14"/>
                <w:szCs w:val="14"/>
              </w:rPr>
            </w:pPr>
            <w:r>
              <w:rPr>
                <w:rFonts w:ascii="Arial" w:hAnsi="Arial" w:cs="Arial"/>
                <w:b/>
                <w:bCs/>
              </w:rPr>
              <w:t xml:space="preserve">Artículo 4. (ALCANCE DE LA DEFINICIÓN DE VÍCTIMA). </w:t>
            </w:r>
            <w:r>
              <w:rPr>
                <w:rFonts w:ascii="Arial" w:hAnsi="Arial" w:cs="Arial"/>
              </w:rPr>
              <w:t>Se entenderá por víctima, a los fines de la presente Ley:</w:t>
            </w:r>
          </w:p>
          <w:p w:rsidR="00B1163B" w:rsidRDefault="00B1163B" w:rsidP="00791BED">
            <w:pPr>
              <w:pStyle w:val="NormalWeb"/>
              <w:numPr>
                <w:ilvl w:val="0"/>
                <w:numId w:val="1"/>
              </w:numPr>
              <w:spacing w:before="240" w:beforeAutospacing="0"/>
            </w:pPr>
            <w:r>
              <w:t>La o las personas naturales directamente ofendidas por la comisión de un delito.</w:t>
            </w:r>
          </w:p>
          <w:p w:rsidR="00B1163B" w:rsidRDefault="00B1163B" w:rsidP="00791BED">
            <w:pPr>
              <w:pStyle w:val="NormalWeb"/>
              <w:numPr>
                <w:ilvl w:val="0"/>
                <w:numId w:val="1"/>
              </w:numPr>
              <w:spacing w:before="240" w:beforeAutospacing="0"/>
            </w:pPr>
            <w:r>
              <w:t>La o el cónyuge o conviviente, parientes dentro del cuarto grado de consanguinidad o segundo de afinidad, hija o hijo, madre o padre adoptivo y heredero, en los delitos cuyo resultado sea la muerte de la víctima.</w:t>
            </w:r>
          </w:p>
          <w:p w:rsidR="00B1163B" w:rsidRDefault="00B1163B" w:rsidP="00791BED">
            <w:pPr>
              <w:pStyle w:val="NormalWeb"/>
              <w:numPr>
                <w:ilvl w:val="0"/>
                <w:numId w:val="1"/>
              </w:numPr>
              <w:spacing w:before="240" w:beforeAutospacing="0"/>
            </w:pPr>
            <w:r>
              <w:t>Familiares o personas a cargo que tengan relación inmediata con la víctima, por delitos de grave afectación física o psicológica.</w:t>
            </w:r>
          </w:p>
          <w:p w:rsidR="00B1163B" w:rsidRDefault="00B1163B" w:rsidP="00791BED">
            <w:pPr>
              <w:pStyle w:val="NormalWeb"/>
              <w:rPr>
                <w:rFonts w:ascii="Arial" w:hAnsi="Arial" w:cs="Arial"/>
                <w:sz w:val="14"/>
                <w:szCs w:val="14"/>
              </w:rPr>
            </w:pPr>
            <w:r>
              <w:rPr>
                <w:rFonts w:ascii="Arial" w:hAnsi="Arial" w:cs="Arial"/>
                <w:b/>
                <w:bCs/>
              </w:rPr>
              <w:t> </w:t>
            </w:r>
          </w:p>
          <w:p w:rsidR="00B1163B" w:rsidRDefault="00B1163B" w:rsidP="00791BED">
            <w:pPr>
              <w:pStyle w:val="NormalWeb"/>
              <w:ind w:firstLine="840"/>
              <w:rPr>
                <w:rFonts w:ascii="Arial" w:hAnsi="Arial" w:cs="Arial"/>
                <w:sz w:val="14"/>
                <w:szCs w:val="14"/>
              </w:rPr>
            </w:pPr>
            <w:r>
              <w:rPr>
                <w:rFonts w:ascii="Arial" w:hAnsi="Arial" w:cs="Arial"/>
                <w:b/>
                <w:bCs/>
              </w:rPr>
              <w:t xml:space="preserve">Artículo 5. (EJERCICIO). </w:t>
            </w:r>
          </w:p>
          <w:p w:rsidR="00B1163B" w:rsidRDefault="00B1163B" w:rsidP="00791BED">
            <w:pPr>
              <w:pStyle w:val="NormalWeb"/>
              <w:rPr>
                <w:rFonts w:ascii="Arial" w:hAnsi="Arial" w:cs="Arial"/>
                <w:sz w:val="14"/>
                <w:szCs w:val="14"/>
              </w:rPr>
            </w:pPr>
            <w:r>
              <w:rPr>
                <w:rFonts w:ascii="Arial" w:hAnsi="Arial" w:cs="Arial"/>
                <w:b/>
                <w:bCs/>
              </w:rPr>
              <w:t> </w:t>
            </w:r>
          </w:p>
          <w:p w:rsidR="00B1163B" w:rsidRDefault="00B1163B" w:rsidP="00791BED">
            <w:pPr>
              <w:pStyle w:val="NormalWeb"/>
              <w:ind w:left="840" w:hanging="840"/>
              <w:rPr>
                <w:rFonts w:ascii="Arial" w:hAnsi="Arial" w:cs="Arial"/>
                <w:sz w:val="14"/>
                <w:szCs w:val="14"/>
              </w:rPr>
            </w:pPr>
            <w:r>
              <w:rPr>
                <w:rFonts w:ascii="Arial" w:hAnsi="Arial" w:cs="Arial"/>
                <w:b/>
                <w:bCs/>
              </w:rPr>
              <w:t xml:space="preserve">I. </w:t>
            </w:r>
            <w:r>
              <w:rPr>
                <w:rFonts w:ascii="Arial" w:hAnsi="Arial" w:cs="Arial"/>
                <w:b/>
                <w:bCs/>
              </w:rPr>
              <w:tab/>
            </w:r>
            <w:r>
              <w:rPr>
                <w:rFonts w:ascii="Arial" w:hAnsi="Arial" w:cs="Arial"/>
              </w:rPr>
              <w:t>El Servicio Plurinacional de Asistencia a la Víctima ejercerá sus funciones a través de la Directora o el Director General Ejecutivo, las Coordinadoras o los Coordinadores Departamentales y el personal en la forma que determina la presente Ley.</w:t>
            </w:r>
          </w:p>
          <w:p w:rsidR="00B1163B" w:rsidRDefault="00B1163B" w:rsidP="00791BED">
            <w:pPr>
              <w:pStyle w:val="NormalWeb"/>
              <w:spacing w:after="0" w:afterAutospacing="0"/>
              <w:ind w:left="840" w:hanging="840"/>
              <w:rPr>
                <w:rFonts w:ascii="Arial" w:hAnsi="Arial" w:cs="Arial"/>
                <w:sz w:val="14"/>
                <w:szCs w:val="14"/>
              </w:rPr>
            </w:pPr>
            <w:r>
              <w:rPr>
                <w:rFonts w:ascii="Arial" w:hAnsi="Arial" w:cs="Arial"/>
              </w:rPr>
              <w:t> </w:t>
            </w:r>
          </w:p>
          <w:p w:rsidR="00B1163B" w:rsidRDefault="00B1163B" w:rsidP="00791BED">
            <w:pPr>
              <w:pStyle w:val="NormalWeb"/>
              <w:ind w:left="840" w:hanging="840"/>
              <w:rPr>
                <w:rFonts w:ascii="Arial" w:hAnsi="Arial" w:cs="Arial"/>
                <w:sz w:val="14"/>
                <w:szCs w:val="14"/>
              </w:rPr>
            </w:pPr>
            <w:r>
              <w:rPr>
                <w:rFonts w:ascii="Arial" w:hAnsi="Arial" w:cs="Arial"/>
                <w:b/>
                <w:bCs/>
              </w:rPr>
              <w:t xml:space="preserve">II. </w:t>
            </w:r>
            <w:r>
              <w:rPr>
                <w:rFonts w:ascii="Arial" w:hAnsi="Arial" w:cs="Arial"/>
                <w:b/>
                <w:bCs/>
              </w:rPr>
              <w:tab/>
            </w:r>
            <w:r>
              <w:rPr>
                <w:rFonts w:ascii="Arial" w:hAnsi="Arial" w:cs="Arial"/>
              </w:rPr>
              <w:t>El Servicio ejercerá sus funciones de manera ininterrumpida durante las veinticuatro (24) horas del día, incluyendo domingos y feriados</w:t>
            </w:r>
            <w:r>
              <w:rPr>
                <w:rFonts w:ascii="Arial" w:hAnsi="Arial" w:cs="Arial"/>
                <w:b/>
                <w:bCs/>
              </w:rPr>
              <w:t>,</w:t>
            </w:r>
            <w:r>
              <w:rPr>
                <w:rFonts w:ascii="Arial" w:hAnsi="Arial" w:cs="Arial"/>
              </w:rPr>
              <w:t xml:space="preserve"> sujeto a reglamentación.</w:t>
            </w:r>
          </w:p>
          <w:p w:rsidR="00B1163B" w:rsidRDefault="00B1163B" w:rsidP="00791BED">
            <w:pPr>
              <w:pStyle w:val="NormalWeb"/>
              <w:ind w:left="840" w:hanging="840"/>
              <w:rPr>
                <w:rFonts w:ascii="Arial" w:hAnsi="Arial" w:cs="Arial"/>
                <w:sz w:val="14"/>
                <w:szCs w:val="14"/>
              </w:rPr>
            </w:pPr>
            <w:r>
              <w:rPr>
                <w:rFonts w:ascii="Arial" w:hAnsi="Arial" w:cs="Arial"/>
              </w:rPr>
              <w:lastRenderedPageBreak/>
              <w:t> </w:t>
            </w:r>
          </w:p>
          <w:p w:rsidR="00B1163B" w:rsidRDefault="00B1163B" w:rsidP="00791BED">
            <w:pPr>
              <w:pStyle w:val="NormalWeb"/>
              <w:ind w:left="840" w:hanging="840"/>
              <w:rPr>
                <w:rFonts w:ascii="Arial" w:hAnsi="Arial" w:cs="Arial"/>
                <w:sz w:val="14"/>
                <w:szCs w:val="14"/>
              </w:rPr>
            </w:pPr>
            <w:r>
              <w:rPr>
                <w:rFonts w:ascii="Arial" w:hAnsi="Arial" w:cs="Arial"/>
                <w:b/>
                <w:bCs/>
              </w:rPr>
              <w:t xml:space="preserve">III. </w:t>
            </w:r>
            <w:r>
              <w:rPr>
                <w:rFonts w:ascii="Arial" w:hAnsi="Arial" w:cs="Arial"/>
                <w:b/>
                <w:bCs/>
              </w:rPr>
              <w:tab/>
            </w:r>
            <w:r>
              <w:rPr>
                <w:rFonts w:ascii="Arial" w:hAnsi="Arial" w:cs="Arial"/>
              </w:rPr>
              <w:t>La Dirección General Ejecutiva tendrá como sede la ciudad de La Paz. Las Coordinaciones Departamentales tendrán sede en las capitales de Departamento y representaciones en asientos judiciales provinciales con mayor carga procesal.</w:t>
            </w:r>
          </w:p>
          <w:p w:rsidR="00B1163B" w:rsidRDefault="00B1163B" w:rsidP="00791BED">
            <w:pPr>
              <w:pStyle w:val="NormalWeb"/>
              <w:rPr>
                <w:rFonts w:ascii="Arial" w:hAnsi="Arial" w:cs="Arial"/>
                <w:sz w:val="14"/>
                <w:szCs w:val="14"/>
              </w:rPr>
            </w:pPr>
            <w:r>
              <w:rPr>
                <w:rFonts w:ascii="Arial" w:hAnsi="Arial" w:cs="Arial"/>
                <w:b/>
                <w:bCs/>
              </w:rPr>
              <w:t> </w:t>
            </w:r>
          </w:p>
          <w:p w:rsidR="00B1163B" w:rsidRDefault="00B1163B" w:rsidP="00791BED">
            <w:pPr>
              <w:pStyle w:val="NormalWeb"/>
              <w:ind w:firstLine="840"/>
              <w:rPr>
                <w:rFonts w:ascii="Arial" w:hAnsi="Arial" w:cs="Arial"/>
                <w:sz w:val="14"/>
                <w:szCs w:val="14"/>
              </w:rPr>
            </w:pPr>
            <w:r>
              <w:rPr>
                <w:rFonts w:ascii="Arial" w:hAnsi="Arial" w:cs="Arial"/>
                <w:b/>
                <w:bCs/>
              </w:rPr>
              <w:t xml:space="preserve">Artículo 6. (PRINCIPIOS). </w:t>
            </w:r>
            <w:r>
              <w:rPr>
                <w:rFonts w:ascii="Arial" w:hAnsi="Arial" w:cs="Arial"/>
              </w:rPr>
              <w:t>El Servicio Plurinacional de Asistencia a la Víctima en el ejercicio de sus funciones y atribuciones, se rige por los siguientes principios:</w:t>
            </w:r>
          </w:p>
          <w:p w:rsidR="00B1163B" w:rsidRDefault="00B1163B" w:rsidP="00791BED">
            <w:pPr>
              <w:pStyle w:val="NormalWeb"/>
              <w:rPr>
                <w:rFonts w:ascii="Arial" w:hAnsi="Arial" w:cs="Arial"/>
                <w:sz w:val="14"/>
                <w:szCs w:val="14"/>
              </w:rPr>
            </w:pPr>
            <w:r>
              <w:rPr>
                <w:rFonts w:ascii="Arial" w:hAnsi="Arial" w:cs="Arial"/>
                <w:b/>
                <w:bCs/>
                <w:strike/>
              </w:rPr>
              <w:t> </w:t>
            </w:r>
          </w:p>
          <w:p w:rsidR="00B1163B" w:rsidRDefault="00B1163B" w:rsidP="00791BED">
            <w:pPr>
              <w:pStyle w:val="NormalWeb"/>
              <w:ind w:left="1400" w:hanging="560"/>
              <w:rPr>
                <w:rFonts w:ascii="Arial" w:hAnsi="Arial" w:cs="Arial"/>
                <w:sz w:val="14"/>
                <w:szCs w:val="14"/>
              </w:rPr>
            </w:pPr>
            <w:r>
              <w:rPr>
                <w:rFonts w:ascii="Arial" w:hAnsi="Arial" w:cs="Arial"/>
                <w:b/>
                <w:bCs/>
              </w:rPr>
              <w:t xml:space="preserve">1. </w:t>
            </w:r>
            <w:r>
              <w:rPr>
                <w:rFonts w:ascii="Arial" w:hAnsi="Arial" w:cs="Arial"/>
                <w:b/>
                <w:bCs/>
              </w:rPr>
              <w:tab/>
              <w:t xml:space="preserve">Idoneidad. </w:t>
            </w:r>
            <w:r>
              <w:rPr>
                <w:rFonts w:ascii="Arial" w:hAnsi="Arial" w:cs="Arial"/>
              </w:rPr>
              <w:t>La capacidad y experiencia son la base para el ejercicio de la asistencia penal técnica pública. Su desempeño se rige por los principios éticos-morales de la sociedad plural y los valores que sustenta el Estado Plurinacional.</w:t>
            </w:r>
          </w:p>
          <w:p w:rsidR="00B1163B" w:rsidRDefault="00B1163B" w:rsidP="00791BED">
            <w:pPr>
              <w:pStyle w:val="NormalWeb"/>
              <w:ind w:left="1400" w:hanging="560"/>
              <w:rPr>
                <w:rFonts w:ascii="Arial" w:hAnsi="Arial" w:cs="Arial"/>
                <w:sz w:val="14"/>
                <w:szCs w:val="14"/>
              </w:rPr>
            </w:pPr>
            <w:r>
              <w:rPr>
                <w:rFonts w:ascii="Arial" w:hAnsi="Arial" w:cs="Arial"/>
              </w:rPr>
              <w:t> </w:t>
            </w:r>
          </w:p>
          <w:p w:rsidR="00B1163B" w:rsidRDefault="00B1163B" w:rsidP="00791BED">
            <w:pPr>
              <w:pStyle w:val="NormalWeb"/>
              <w:ind w:left="1400" w:hanging="560"/>
              <w:rPr>
                <w:rFonts w:ascii="Arial" w:hAnsi="Arial" w:cs="Arial"/>
                <w:sz w:val="14"/>
                <w:szCs w:val="14"/>
              </w:rPr>
            </w:pPr>
            <w:r>
              <w:rPr>
                <w:rFonts w:ascii="Arial" w:hAnsi="Arial" w:cs="Arial"/>
                <w:b/>
                <w:bCs/>
              </w:rPr>
              <w:t xml:space="preserve">2. </w:t>
            </w:r>
            <w:r>
              <w:rPr>
                <w:rFonts w:ascii="Arial" w:hAnsi="Arial" w:cs="Arial"/>
                <w:b/>
                <w:bCs/>
              </w:rPr>
              <w:tab/>
              <w:t xml:space="preserve">Celeridad. </w:t>
            </w:r>
            <w:r>
              <w:rPr>
                <w:rFonts w:ascii="Arial" w:hAnsi="Arial" w:cs="Arial"/>
              </w:rPr>
              <w:t>El Servicio deberá ejercer sus funciones de manera pronta, oportuna y sin dilaciones, cumpliendo los plazos que determina la Ley, bajo responsabilidad.</w:t>
            </w:r>
          </w:p>
          <w:p w:rsidR="00B1163B" w:rsidRDefault="00B1163B" w:rsidP="00791BED">
            <w:pPr>
              <w:pStyle w:val="NormalWeb"/>
              <w:ind w:left="1400" w:hanging="560"/>
              <w:rPr>
                <w:rFonts w:ascii="Arial" w:hAnsi="Arial" w:cs="Arial"/>
                <w:sz w:val="14"/>
                <w:szCs w:val="14"/>
              </w:rPr>
            </w:pPr>
            <w:r>
              <w:rPr>
                <w:rFonts w:ascii="Arial" w:hAnsi="Arial" w:cs="Arial"/>
              </w:rPr>
              <w:t> </w:t>
            </w:r>
          </w:p>
          <w:p w:rsidR="00B1163B" w:rsidRDefault="00B1163B" w:rsidP="00791BED">
            <w:pPr>
              <w:pStyle w:val="NormalWeb"/>
              <w:ind w:left="1400" w:hanging="560"/>
              <w:rPr>
                <w:rFonts w:ascii="Arial" w:hAnsi="Arial" w:cs="Arial"/>
                <w:sz w:val="14"/>
                <w:szCs w:val="14"/>
              </w:rPr>
            </w:pPr>
            <w:r>
              <w:rPr>
                <w:rFonts w:ascii="Arial" w:hAnsi="Arial" w:cs="Arial"/>
                <w:b/>
                <w:bCs/>
              </w:rPr>
              <w:t xml:space="preserve">3. </w:t>
            </w:r>
            <w:r>
              <w:rPr>
                <w:rFonts w:ascii="Arial" w:hAnsi="Arial" w:cs="Arial"/>
                <w:b/>
                <w:bCs/>
              </w:rPr>
              <w:tab/>
              <w:t xml:space="preserve">Unidad. </w:t>
            </w:r>
            <w:r>
              <w:rPr>
                <w:rFonts w:ascii="Arial" w:hAnsi="Arial" w:cs="Arial"/>
              </w:rPr>
              <w:t>El Servicio es único e indivisible en todo el territorio del Estado Plurinacional y ejerce sus funciones a través del personal que lo representa íntegramente, en materia de asistencia a la víctima.</w:t>
            </w:r>
          </w:p>
          <w:p w:rsidR="00B1163B" w:rsidRDefault="00B1163B" w:rsidP="00791BED">
            <w:pPr>
              <w:pStyle w:val="NormalWeb"/>
              <w:ind w:left="1400" w:hanging="560"/>
              <w:rPr>
                <w:rFonts w:ascii="Arial" w:hAnsi="Arial" w:cs="Arial"/>
                <w:sz w:val="14"/>
                <w:szCs w:val="14"/>
              </w:rPr>
            </w:pPr>
            <w:r>
              <w:rPr>
                <w:rFonts w:ascii="Arial" w:hAnsi="Arial" w:cs="Arial"/>
              </w:rPr>
              <w:t> </w:t>
            </w:r>
          </w:p>
          <w:p w:rsidR="00B1163B" w:rsidRDefault="00B1163B" w:rsidP="00791BED">
            <w:pPr>
              <w:pStyle w:val="NormalWeb"/>
              <w:ind w:left="1400" w:hanging="560"/>
              <w:rPr>
                <w:rFonts w:ascii="Arial" w:hAnsi="Arial" w:cs="Arial"/>
                <w:sz w:val="14"/>
                <w:szCs w:val="14"/>
              </w:rPr>
            </w:pPr>
            <w:r>
              <w:rPr>
                <w:rFonts w:ascii="Arial" w:hAnsi="Arial" w:cs="Arial"/>
                <w:b/>
                <w:bCs/>
              </w:rPr>
              <w:t xml:space="preserve">4. </w:t>
            </w:r>
            <w:r>
              <w:rPr>
                <w:rFonts w:ascii="Arial" w:hAnsi="Arial" w:cs="Arial"/>
                <w:b/>
                <w:bCs/>
              </w:rPr>
              <w:tab/>
              <w:t>Autonomía.</w:t>
            </w:r>
            <w:r>
              <w:rPr>
                <w:rFonts w:ascii="Arial" w:hAnsi="Arial" w:cs="Arial"/>
              </w:rPr>
              <w:t xml:space="preserve"> El Servicio Plurinacional de Asistencia a la Víctima goza de autonomía económica y de gestión, sujeta a normativa vigente.</w:t>
            </w:r>
          </w:p>
          <w:p w:rsidR="00B1163B" w:rsidRDefault="00B1163B" w:rsidP="00791BED">
            <w:pPr>
              <w:pStyle w:val="NormalWeb"/>
              <w:ind w:left="1400" w:hanging="560"/>
              <w:rPr>
                <w:rFonts w:ascii="Arial" w:hAnsi="Arial" w:cs="Arial"/>
                <w:sz w:val="14"/>
                <w:szCs w:val="14"/>
              </w:rPr>
            </w:pPr>
            <w:r>
              <w:rPr>
                <w:rFonts w:ascii="Arial" w:hAnsi="Arial" w:cs="Arial"/>
              </w:rPr>
              <w:t> </w:t>
            </w:r>
          </w:p>
          <w:p w:rsidR="00B1163B" w:rsidRDefault="00B1163B" w:rsidP="00791BED">
            <w:pPr>
              <w:pStyle w:val="NormalWeb"/>
              <w:ind w:left="1400" w:hanging="560"/>
              <w:rPr>
                <w:rFonts w:ascii="Arial" w:hAnsi="Arial" w:cs="Arial"/>
                <w:sz w:val="14"/>
                <w:szCs w:val="14"/>
              </w:rPr>
            </w:pPr>
            <w:r>
              <w:rPr>
                <w:rFonts w:ascii="Arial" w:hAnsi="Arial" w:cs="Arial"/>
                <w:b/>
                <w:bCs/>
              </w:rPr>
              <w:t xml:space="preserve">5. </w:t>
            </w:r>
            <w:r>
              <w:rPr>
                <w:rFonts w:ascii="Arial" w:hAnsi="Arial" w:cs="Arial"/>
                <w:b/>
                <w:bCs/>
              </w:rPr>
              <w:tab/>
              <w:t xml:space="preserve">Independencia. </w:t>
            </w:r>
            <w:r>
              <w:rPr>
                <w:rFonts w:ascii="Arial" w:hAnsi="Arial" w:cs="Arial"/>
              </w:rPr>
              <w:t>El Servicio goza de independencia funcional, técnica y profesional.</w:t>
            </w:r>
          </w:p>
          <w:p w:rsidR="00B1163B" w:rsidRDefault="00B1163B" w:rsidP="00791BED">
            <w:pPr>
              <w:pStyle w:val="NormalWeb"/>
              <w:ind w:left="1400" w:hanging="560"/>
              <w:rPr>
                <w:rFonts w:ascii="Arial" w:hAnsi="Arial" w:cs="Arial"/>
                <w:sz w:val="14"/>
                <w:szCs w:val="14"/>
              </w:rPr>
            </w:pPr>
            <w:r>
              <w:rPr>
                <w:rFonts w:ascii="Arial" w:hAnsi="Arial" w:cs="Arial"/>
              </w:rPr>
              <w:t> </w:t>
            </w:r>
          </w:p>
          <w:p w:rsidR="00B1163B" w:rsidRDefault="00B1163B" w:rsidP="00791BED">
            <w:pPr>
              <w:pStyle w:val="NormalWeb"/>
              <w:ind w:left="1400" w:hanging="560"/>
              <w:rPr>
                <w:rFonts w:ascii="Arial" w:hAnsi="Arial" w:cs="Arial"/>
                <w:sz w:val="14"/>
                <w:szCs w:val="14"/>
              </w:rPr>
            </w:pPr>
            <w:r>
              <w:rPr>
                <w:rFonts w:ascii="Arial" w:hAnsi="Arial" w:cs="Arial"/>
                <w:b/>
                <w:bCs/>
              </w:rPr>
              <w:lastRenderedPageBreak/>
              <w:t xml:space="preserve">6. </w:t>
            </w:r>
            <w:r>
              <w:rPr>
                <w:rFonts w:ascii="Arial" w:hAnsi="Arial" w:cs="Arial"/>
                <w:b/>
                <w:bCs/>
              </w:rPr>
              <w:tab/>
              <w:t>Reparación.</w:t>
            </w:r>
            <w:r>
              <w:rPr>
                <w:rFonts w:ascii="Arial" w:hAnsi="Arial" w:cs="Arial"/>
              </w:rPr>
              <w:t xml:space="preserve"> Se promoverá prioritariamente la reparación del daño originado, evitando la revictimización.</w:t>
            </w:r>
          </w:p>
          <w:p w:rsidR="00B1163B" w:rsidRDefault="00B1163B" w:rsidP="00791BED">
            <w:pPr>
              <w:pStyle w:val="NormalWeb"/>
              <w:ind w:left="1400" w:hanging="560"/>
              <w:rPr>
                <w:rFonts w:ascii="Arial" w:hAnsi="Arial" w:cs="Arial"/>
                <w:sz w:val="14"/>
                <w:szCs w:val="14"/>
              </w:rPr>
            </w:pPr>
            <w:r>
              <w:rPr>
                <w:rFonts w:ascii="Arial" w:hAnsi="Arial" w:cs="Arial"/>
              </w:rPr>
              <w:t> </w:t>
            </w:r>
          </w:p>
          <w:p w:rsidR="00B1163B" w:rsidRDefault="00B1163B" w:rsidP="00791BED">
            <w:pPr>
              <w:pStyle w:val="NormalWeb"/>
              <w:ind w:left="1400" w:hanging="560"/>
              <w:rPr>
                <w:rFonts w:ascii="Arial" w:hAnsi="Arial" w:cs="Arial"/>
                <w:sz w:val="14"/>
                <w:szCs w:val="14"/>
              </w:rPr>
            </w:pPr>
            <w:r>
              <w:rPr>
                <w:rFonts w:ascii="Arial" w:hAnsi="Arial" w:cs="Arial"/>
                <w:b/>
                <w:bCs/>
              </w:rPr>
              <w:t xml:space="preserve">7. </w:t>
            </w:r>
            <w:r>
              <w:rPr>
                <w:rFonts w:ascii="Arial" w:hAnsi="Arial" w:cs="Arial"/>
                <w:b/>
                <w:bCs/>
              </w:rPr>
              <w:tab/>
              <w:t>Responsabilidad.</w:t>
            </w:r>
            <w:r>
              <w:rPr>
                <w:rFonts w:ascii="Arial" w:hAnsi="Arial" w:cs="Arial"/>
              </w:rPr>
              <w:t xml:space="preserve"> El personal del Servicio será responsable por sus actos en el ejercicio de sus funciones, conforme a la Constitución Política del Estado y las leyes.</w:t>
            </w:r>
          </w:p>
          <w:p w:rsidR="00B1163B" w:rsidRDefault="00B1163B" w:rsidP="00791BED">
            <w:pPr>
              <w:pStyle w:val="NormalWeb"/>
              <w:ind w:left="1400" w:hanging="560"/>
              <w:rPr>
                <w:rFonts w:ascii="Arial" w:hAnsi="Arial" w:cs="Arial"/>
                <w:sz w:val="14"/>
                <w:szCs w:val="14"/>
              </w:rPr>
            </w:pPr>
            <w:r>
              <w:rPr>
                <w:rFonts w:ascii="Arial" w:hAnsi="Arial" w:cs="Arial"/>
              </w:rPr>
              <w:t> </w:t>
            </w:r>
          </w:p>
          <w:p w:rsidR="00B1163B" w:rsidRDefault="00B1163B" w:rsidP="00791BED">
            <w:pPr>
              <w:pStyle w:val="NormalWeb"/>
              <w:ind w:left="1400" w:hanging="560"/>
              <w:rPr>
                <w:rFonts w:ascii="Arial" w:hAnsi="Arial" w:cs="Arial"/>
                <w:sz w:val="14"/>
                <w:szCs w:val="14"/>
              </w:rPr>
            </w:pPr>
            <w:r>
              <w:rPr>
                <w:rFonts w:ascii="Arial" w:hAnsi="Arial" w:cs="Arial"/>
                <w:b/>
                <w:bCs/>
              </w:rPr>
              <w:t xml:space="preserve">8. </w:t>
            </w:r>
            <w:r>
              <w:rPr>
                <w:rFonts w:ascii="Arial" w:hAnsi="Arial" w:cs="Arial"/>
                <w:b/>
                <w:bCs/>
              </w:rPr>
              <w:tab/>
              <w:t>Complementariedad</w:t>
            </w:r>
            <w:r>
              <w:rPr>
                <w:rFonts w:ascii="Arial" w:hAnsi="Arial" w:cs="Arial"/>
              </w:rPr>
              <w:t>. Implica la concurrencia de esfuerzos e iniciativas de todas las jurisdicciones reconocidas constitucionalmente.</w:t>
            </w:r>
          </w:p>
          <w:p w:rsidR="00B1163B" w:rsidRDefault="00B1163B" w:rsidP="00791BED">
            <w:pPr>
              <w:pStyle w:val="NormalWeb"/>
              <w:ind w:left="1400" w:hanging="560"/>
              <w:rPr>
                <w:rFonts w:ascii="Arial" w:hAnsi="Arial" w:cs="Arial"/>
                <w:sz w:val="14"/>
                <w:szCs w:val="14"/>
              </w:rPr>
            </w:pPr>
            <w:r>
              <w:rPr>
                <w:rFonts w:ascii="Arial" w:hAnsi="Arial" w:cs="Arial"/>
              </w:rPr>
              <w:t> </w:t>
            </w:r>
          </w:p>
          <w:p w:rsidR="00B1163B" w:rsidRDefault="00B1163B" w:rsidP="00791BED">
            <w:pPr>
              <w:pStyle w:val="NormalWeb"/>
              <w:ind w:left="1400" w:hanging="560"/>
              <w:rPr>
                <w:rFonts w:ascii="Arial" w:hAnsi="Arial" w:cs="Arial"/>
                <w:sz w:val="14"/>
                <w:szCs w:val="14"/>
              </w:rPr>
            </w:pPr>
            <w:r>
              <w:rPr>
                <w:rFonts w:ascii="Arial" w:hAnsi="Arial" w:cs="Arial"/>
                <w:b/>
                <w:bCs/>
              </w:rPr>
              <w:t xml:space="preserve">9. </w:t>
            </w:r>
            <w:r>
              <w:rPr>
                <w:rFonts w:ascii="Arial" w:hAnsi="Arial" w:cs="Arial"/>
                <w:b/>
                <w:bCs/>
              </w:rPr>
              <w:tab/>
              <w:t xml:space="preserve">Gratuidad. </w:t>
            </w:r>
            <w:r>
              <w:rPr>
                <w:rFonts w:ascii="Arial" w:hAnsi="Arial" w:cs="Arial"/>
              </w:rPr>
              <w:t>El acceso al Servicio es sin costo alguno.</w:t>
            </w:r>
          </w:p>
          <w:p w:rsidR="00B1163B" w:rsidRDefault="00B1163B" w:rsidP="00791BED">
            <w:pPr>
              <w:pStyle w:val="NormalWeb"/>
              <w:ind w:left="1400" w:hanging="560"/>
              <w:rPr>
                <w:rFonts w:ascii="Arial" w:hAnsi="Arial" w:cs="Arial"/>
                <w:sz w:val="14"/>
                <w:szCs w:val="14"/>
              </w:rPr>
            </w:pPr>
            <w:r>
              <w:rPr>
                <w:rFonts w:ascii="Arial" w:hAnsi="Arial" w:cs="Arial"/>
              </w:rPr>
              <w:t> </w:t>
            </w:r>
          </w:p>
          <w:p w:rsidR="00B1163B" w:rsidRDefault="00B1163B" w:rsidP="00791BED">
            <w:pPr>
              <w:pStyle w:val="NormalWeb"/>
              <w:ind w:left="1400" w:hanging="560"/>
              <w:rPr>
                <w:rFonts w:ascii="Arial" w:hAnsi="Arial" w:cs="Arial"/>
                <w:sz w:val="14"/>
                <w:szCs w:val="14"/>
              </w:rPr>
            </w:pPr>
            <w:r>
              <w:rPr>
                <w:rFonts w:ascii="Arial" w:hAnsi="Arial" w:cs="Arial"/>
                <w:b/>
                <w:bCs/>
              </w:rPr>
              <w:t>10.</w:t>
            </w:r>
            <w:r>
              <w:rPr>
                <w:rFonts w:ascii="Arial" w:hAnsi="Arial" w:cs="Arial"/>
                <w:b/>
                <w:bCs/>
              </w:rPr>
              <w:tab/>
              <w:t xml:space="preserve">Interculturalidad. </w:t>
            </w:r>
            <w:r>
              <w:rPr>
                <w:rFonts w:ascii="Arial" w:hAnsi="Arial" w:cs="Arial"/>
              </w:rPr>
              <w:t>El Servicio reconoce la expresión y convivencia de la diversidad cultural, institucional, normativa y lingüística, el ejercicio de los derechos individuales y colectivos en la búsqueda del Vivir Bien.</w:t>
            </w:r>
          </w:p>
          <w:p w:rsidR="00B1163B" w:rsidRDefault="00B1163B" w:rsidP="00791BED">
            <w:pPr>
              <w:pStyle w:val="NormalWeb"/>
              <w:ind w:left="1400" w:hanging="560"/>
              <w:rPr>
                <w:rFonts w:ascii="Arial" w:hAnsi="Arial" w:cs="Arial"/>
                <w:sz w:val="14"/>
                <w:szCs w:val="14"/>
              </w:rPr>
            </w:pPr>
            <w:r>
              <w:rPr>
                <w:rFonts w:ascii="Arial" w:hAnsi="Arial" w:cs="Arial"/>
              </w:rPr>
              <w:t> </w:t>
            </w:r>
          </w:p>
          <w:p w:rsidR="00B1163B" w:rsidRDefault="00B1163B" w:rsidP="00791BED">
            <w:pPr>
              <w:pStyle w:val="NormalWeb"/>
              <w:ind w:left="1400" w:hanging="560"/>
              <w:rPr>
                <w:rFonts w:ascii="Arial" w:hAnsi="Arial" w:cs="Arial"/>
                <w:sz w:val="14"/>
                <w:szCs w:val="14"/>
              </w:rPr>
            </w:pPr>
            <w:r>
              <w:rPr>
                <w:rFonts w:ascii="Arial" w:hAnsi="Arial" w:cs="Arial"/>
                <w:b/>
                <w:bCs/>
              </w:rPr>
              <w:t>11.</w:t>
            </w:r>
            <w:r>
              <w:rPr>
                <w:rFonts w:ascii="Arial" w:hAnsi="Arial" w:cs="Arial"/>
                <w:b/>
                <w:bCs/>
              </w:rPr>
              <w:tab/>
              <w:t>Calidez.</w:t>
            </w:r>
            <w:r>
              <w:rPr>
                <w:rFonts w:ascii="Arial" w:hAnsi="Arial" w:cs="Arial"/>
              </w:rPr>
              <w:t xml:space="preserve"> Brindar el servicio con cordialidad, </w:t>
            </w:r>
            <w:r>
              <w:rPr>
                <w:rFonts w:ascii="Arial" w:hAnsi="Arial" w:cs="Arial"/>
                <w:shd w:val="clear" w:color="auto" w:fill="FFFFFF"/>
              </w:rPr>
              <w:t xml:space="preserve">trato amable y buena predisposición, </w:t>
            </w:r>
            <w:r>
              <w:rPr>
                <w:rFonts w:ascii="Arial" w:hAnsi="Arial" w:cs="Arial"/>
              </w:rPr>
              <w:t>a efectos de contribuir de mejor manera a los objetivos propuestos.</w:t>
            </w:r>
          </w:p>
          <w:p w:rsidR="00B1163B" w:rsidRDefault="00B1163B" w:rsidP="00791BED">
            <w:pPr>
              <w:pStyle w:val="NormalWeb"/>
              <w:ind w:left="1400" w:hanging="560"/>
              <w:rPr>
                <w:rFonts w:ascii="Arial" w:hAnsi="Arial" w:cs="Arial"/>
                <w:sz w:val="14"/>
                <w:szCs w:val="14"/>
              </w:rPr>
            </w:pPr>
            <w:r>
              <w:rPr>
                <w:rFonts w:ascii="Arial" w:hAnsi="Arial" w:cs="Arial"/>
                <w:strike/>
              </w:rPr>
              <w:t> </w:t>
            </w:r>
          </w:p>
          <w:p w:rsidR="00B1163B" w:rsidRDefault="00B1163B" w:rsidP="00791BED">
            <w:pPr>
              <w:pStyle w:val="NormalWeb"/>
              <w:ind w:left="1400" w:hanging="560"/>
              <w:rPr>
                <w:rFonts w:ascii="Arial" w:hAnsi="Arial" w:cs="Arial"/>
                <w:sz w:val="14"/>
                <w:szCs w:val="14"/>
              </w:rPr>
            </w:pPr>
            <w:r>
              <w:rPr>
                <w:rFonts w:ascii="Arial" w:hAnsi="Arial" w:cs="Arial"/>
                <w:b/>
                <w:bCs/>
              </w:rPr>
              <w:t>12.</w:t>
            </w:r>
            <w:r>
              <w:rPr>
                <w:rFonts w:ascii="Arial" w:hAnsi="Arial" w:cs="Arial"/>
                <w:b/>
                <w:bCs/>
              </w:rPr>
              <w:tab/>
              <w:t xml:space="preserve">Confidencialidad. </w:t>
            </w:r>
            <w:r>
              <w:rPr>
                <w:rFonts w:ascii="Arial" w:hAnsi="Arial" w:cs="Arial"/>
              </w:rPr>
              <w:t>El Servicio mantendrá la confidencialidad de la información de la víctima, como de terceros.</w:t>
            </w:r>
          </w:p>
          <w:p w:rsidR="00B1163B" w:rsidRDefault="00B1163B" w:rsidP="00791BED">
            <w:pPr>
              <w:pStyle w:val="NormalWeb"/>
              <w:ind w:left="1400" w:hanging="560"/>
              <w:rPr>
                <w:rFonts w:ascii="Arial" w:hAnsi="Arial" w:cs="Arial"/>
                <w:sz w:val="14"/>
                <w:szCs w:val="14"/>
              </w:rPr>
            </w:pPr>
            <w:r>
              <w:rPr>
                <w:rFonts w:ascii="Arial" w:hAnsi="Arial" w:cs="Arial"/>
              </w:rPr>
              <w:t> </w:t>
            </w:r>
          </w:p>
          <w:p w:rsidR="00B1163B" w:rsidRDefault="00B1163B" w:rsidP="00791BED">
            <w:pPr>
              <w:pStyle w:val="NormalWeb"/>
              <w:ind w:left="1400" w:hanging="560"/>
              <w:rPr>
                <w:rFonts w:ascii="Arial" w:hAnsi="Arial" w:cs="Arial"/>
                <w:sz w:val="14"/>
                <w:szCs w:val="14"/>
              </w:rPr>
            </w:pPr>
            <w:r>
              <w:rPr>
                <w:rFonts w:ascii="Arial" w:hAnsi="Arial" w:cs="Arial"/>
                <w:b/>
                <w:bCs/>
              </w:rPr>
              <w:t xml:space="preserve">13. </w:t>
            </w:r>
            <w:r>
              <w:rPr>
                <w:rFonts w:ascii="Arial" w:hAnsi="Arial" w:cs="Arial"/>
                <w:b/>
                <w:bCs/>
              </w:rPr>
              <w:tab/>
              <w:t xml:space="preserve">Acceso Oportuno. </w:t>
            </w:r>
            <w:r>
              <w:rPr>
                <w:rFonts w:ascii="Arial" w:hAnsi="Arial" w:cs="Arial"/>
              </w:rPr>
              <w:t>El Servicio ejercerá sus funciones de manera pronta, oportuna y sin dilaciones, brindando la defensa, el patrocinio legal y la asistencia social y psicológica desde el momento en que sean requeridas.</w:t>
            </w:r>
          </w:p>
          <w:p w:rsidR="00B1163B" w:rsidRDefault="00B1163B" w:rsidP="00791BED">
            <w:pPr>
              <w:pStyle w:val="NormalWeb"/>
              <w:ind w:left="1400" w:hanging="560"/>
              <w:rPr>
                <w:rFonts w:ascii="Arial" w:hAnsi="Arial" w:cs="Arial"/>
                <w:sz w:val="14"/>
                <w:szCs w:val="14"/>
              </w:rPr>
            </w:pPr>
            <w:r>
              <w:rPr>
                <w:rFonts w:ascii="Arial" w:hAnsi="Arial" w:cs="Arial"/>
              </w:rPr>
              <w:t> </w:t>
            </w:r>
          </w:p>
          <w:p w:rsidR="00B1163B" w:rsidRDefault="00B1163B" w:rsidP="00791BED">
            <w:pPr>
              <w:pStyle w:val="NormalWeb"/>
              <w:ind w:left="1400" w:hanging="560"/>
              <w:rPr>
                <w:rFonts w:ascii="Arial" w:hAnsi="Arial" w:cs="Arial"/>
                <w:sz w:val="14"/>
                <w:szCs w:val="14"/>
              </w:rPr>
            </w:pPr>
            <w:r>
              <w:rPr>
                <w:rFonts w:ascii="Arial" w:hAnsi="Arial" w:cs="Arial"/>
                <w:b/>
                <w:bCs/>
              </w:rPr>
              <w:lastRenderedPageBreak/>
              <w:t xml:space="preserve">14. </w:t>
            </w:r>
            <w:r>
              <w:rPr>
                <w:rFonts w:ascii="Arial" w:hAnsi="Arial" w:cs="Arial"/>
                <w:b/>
                <w:bCs/>
              </w:rPr>
              <w:tab/>
              <w:t>Atención Diferenciada.</w:t>
            </w:r>
            <w:r>
              <w:rPr>
                <w:rFonts w:ascii="Arial" w:hAnsi="Arial" w:cs="Arial"/>
              </w:rPr>
              <w:t xml:space="preserve"> Las víctimas mujeres, niñas, niños, adolescentes y adultos mayores recibirán la atención que sus necesidades y circunstancias específicas demanden, con criterios diferenciados para el ejercicio pleno de sus derechos. </w:t>
            </w:r>
          </w:p>
          <w:p w:rsidR="00B1163B" w:rsidRDefault="00B1163B" w:rsidP="00791BED">
            <w:pPr>
              <w:pStyle w:val="NormalWeb"/>
              <w:rPr>
                <w:rFonts w:ascii="Arial" w:hAnsi="Arial" w:cs="Arial"/>
                <w:sz w:val="14"/>
                <w:szCs w:val="14"/>
              </w:rPr>
            </w:pPr>
            <w:r>
              <w:rPr>
                <w:rFonts w:ascii="Arial" w:hAnsi="Arial" w:cs="Arial"/>
                <w:b/>
                <w:bCs/>
              </w:rPr>
              <w:t> </w:t>
            </w:r>
          </w:p>
          <w:p w:rsidR="00B1163B" w:rsidRDefault="00B1163B" w:rsidP="00791BED">
            <w:pPr>
              <w:pStyle w:val="NormalWeb"/>
              <w:jc w:val="center"/>
              <w:rPr>
                <w:rFonts w:ascii="Arial" w:hAnsi="Arial" w:cs="Arial"/>
                <w:sz w:val="14"/>
                <w:szCs w:val="14"/>
              </w:rPr>
            </w:pPr>
            <w:r>
              <w:rPr>
                <w:rFonts w:ascii="Arial" w:hAnsi="Arial" w:cs="Arial"/>
                <w:b/>
                <w:bCs/>
              </w:rPr>
              <w:t>CAPÍTULO II</w:t>
            </w:r>
          </w:p>
          <w:p w:rsidR="00B1163B" w:rsidRDefault="00B1163B" w:rsidP="00791BED">
            <w:pPr>
              <w:pStyle w:val="NormalWeb"/>
              <w:jc w:val="center"/>
              <w:rPr>
                <w:rFonts w:ascii="Arial" w:hAnsi="Arial" w:cs="Arial"/>
                <w:sz w:val="14"/>
                <w:szCs w:val="14"/>
              </w:rPr>
            </w:pPr>
            <w:r>
              <w:rPr>
                <w:rFonts w:ascii="Arial" w:hAnsi="Arial" w:cs="Arial"/>
                <w:b/>
                <w:bCs/>
              </w:rPr>
              <w:t xml:space="preserve">NORMAS COMUNES PARA EL EJERCICIO DEL </w:t>
            </w:r>
          </w:p>
          <w:p w:rsidR="00B1163B" w:rsidRDefault="00B1163B" w:rsidP="00791BED">
            <w:pPr>
              <w:pStyle w:val="NormalWeb"/>
              <w:jc w:val="center"/>
              <w:rPr>
                <w:rFonts w:ascii="Arial" w:hAnsi="Arial" w:cs="Arial"/>
                <w:sz w:val="14"/>
                <w:szCs w:val="14"/>
              </w:rPr>
            </w:pPr>
            <w:r>
              <w:rPr>
                <w:rFonts w:ascii="Arial" w:hAnsi="Arial" w:cs="Arial"/>
                <w:b/>
                <w:bCs/>
              </w:rPr>
              <w:t>SERVICIO PLURINACIONAL DE ASISTENCIA A LA VÍCTIMA</w:t>
            </w:r>
          </w:p>
          <w:p w:rsidR="00B1163B" w:rsidRDefault="00B1163B" w:rsidP="00791BED">
            <w:pPr>
              <w:pStyle w:val="NormalWeb"/>
              <w:jc w:val="center"/>
              <w:rPr>
                <w:rFonts w:ascii="Arial" w:hAnsi="Arial" w:cs="Arial"/>
                <w:sz w:val="14"/>
                <w:szCs w:val="14"/>
              </w:rPr>
            </w:pPr>
            <w:r>
              <w:rPr>
                <w:rFonts w:ascii="Arial" w:hAnsi="Arial" w:cs="Arial"/>
                <w:b/>
                <w:bCs/>
              </w:rPr>
              <w:t> </w:t>
            </w:r>
          </w:p>
          <w:p w:rsidR="00B1163B" w:rsidRDefault="00B1163B" w:rsidP="00791BED">
            <w:pPr>
              <w:pStyle w:val="NormalWeb"/>
              <w:spacing w:before="280" w:beforeAutospacing="0"/>
              <w:ind w:firstLine="840"/>
              <w:rPr>
                <w:rFonts w:ascii="Arial" w:hAnsi="Arial" w:cs="Arial"/>
                <w:sz w:val="14"/>
                <w:szCs w:val="14"/>
              </w:rPr>
            </w:pPr>
            <w:r>
              <w:rPr>
                <w:rFonts w:ascii="Arial" w:hAnsi="Arial" w:cs="Arial"/>
                <w:b/>
                <w:bCs/>
              </w:rPr>
              <w:t xml:space="preserve">Artículo 7. (PRESTACIÓN DEL SERVICIO). </w:t>
            </w:r>
          </w:p>
          <w:p w:rsidR="00B1163B" w:rsidRDefault="00B1163B" w:rsidP="00791BED">
            <w:pPr>
              <w:pStyle w:val="NormalWeb"/>
              <w:spacing w:before="280" w:beforeAutospacing="0"/>
              <w:ind w:left="840" w:hanging="840"/>
              <w:rPr>
                <w:rFonts w:ascii="Arial" w:hAnsi="Arial" w:cs="Arial"/>
                <w:sz w:val="14"/>
                <w:szCs w:val="14"/>
              </w:rPr>
            </w:pPr>
            <w:r>
              <w:rPr>
                <w:rFonts w:ascii="Arial" w:hAnsi="Arial" w:cs="Arial"/>
                <w:b/>
                <w:bCs/>
              </w:rPr>
              <w:t xml:space="preserve">I. </w:t>
            </w:r>
            <w:r>
              <w:rPr>
                <w:rFonts w:ascii="Arial" w:hAnsi="Arial" w:cs="Arial"/>
                <w:b/>
                <w:bCs/>
              </w:rPr>
              <w:tab/>
            </w:r>
            <w:r>
              <w:rPr>
                <w:rFonts w:ascii="Arial" w:hAnsi="Arial" w:cs="Arial"/>
              </w:rPr>
              <w:t>La asistencia jurídica en el área penal, psicológica y social a las víctimas de escasos recursos, es gratuita.</w:t>
            </w:r>
          </w:p>
          <w:p w:rsidR="00B1163B" w:rsidRDefault="00B1163B" w:rsidP="00791BED">
            <w:pPr>
              <w:pStyle w:val="NormalWeb"/>
              <w:spacing w:before="280" w:beforeAutospacing="0"/>
              <w:ind w:left="840" w:hanging="840"/>
              <w:rPr>
                <w:rFonts w:ascii="Arial" w:hAnsi="Arial" w:cs="Arial"/>
                <w:sz w:val="14"/>
                <w:szCs w:val="14"/>
              </w:rPr>
            </w:pPr>
            <w:r>
              <w:rPr>
                <w:rFonts w:ascii="Arial" w:hAnsi="Arial" w:cs="Arial"/>
                <w:b/>
                <w:bCs/>
              </w:rPr>
              <w:t>II.</w:t>
            </w:r>
            <w:r>
              <w:rPr>
                <w:rFonts w:ascii="Arial" w:hAnsi="Arial" w:cs="Arial"/>
              </w:rPr>
              <w:t xml:space="preserve"> </w:t>
            </w:r>
            <w:r>
              <w:rPr>
                <w:rFonts w:ascii="Arial" w:hAnsi="Arial" w:cs="Arial"/>
              </w:rPr>
              <w:tab/>
              <w:t xml:space="preserve">Si el Servicio demostrara que estos servicios han sido otorgados a personas que proporcionaron información falsa sobre su situación socio-económica, podrá proceder a la reclamación formal de los recursos erogados hasta su devolución, de acuerdo a los aranceles establecidos por el Ministerio de Justicia. </w:t>
            </w:r>
          </w:p>
          <w:p w:rsidR="00B1163B" w:rsidRDefault="00B1163B" w:rsidP="00791BED">
            <w:pPr>
              <w:pStyle w:val="NormalWeb"/>
              <w:spacing w:before="280" w:beforeAutospacing="0"/>
              <w:ind w:left="840" w:hanging="840"/>
              <w:rPr>
                <w:rFonts w:ascii="Arial" w:hAnsi="Arial" w:cs="Arial"/>
                <w:sz w:val="14"/>
                <w:szCs w:val="14"/>
              </w:rPr>
            </w:pPr>
            <w:r>
              <w:rPr>
                <w:rFonts w:ascii="Arial" w:hAnsi="Arial" w:cs="Arial"/>
                <w:b/>
                <w:bCs/>
              </w:rPr>
              <w:t>III.</w:t>
            </w:r>
            <w:r>
              <w:rPr>
                <w:rFonts w:ascii="Arial" w:hAnsi="Arial" w:cs="Arial"/>
              </w:rPr>
              <w:t xml:space="preserve"> </w:t>
            </w:r>
            <w:r>
              <w:rPr>
                <w:rFonts w:ascii="Arial" w:hAnsi="Arial" w:cs="Arial"/>
              </w:rPr>
              <w:tab/>
              <w:t>Para el cumplimiento de sus fines y objetivos, el Servicio estará exento del pago de valores judiciales, administrativos, policiales, fiscales y otros derechos arancelarios, por las diligencias y actuaciones realizadas en el ejercicio de sus funciones.</w:t>
            </w:r>
          </w:p>
          <w:p w:rsidR="00B1163B" w:rsidRDefault="00B1163B" w:rsidP="00791BED">
            <w:pPr>
              <w:pStyle w:val="NormalWeb"/>
              <w:ind w:left="840" w:hanging="840"/>
              <w:rPr>
                <w:rFonts w:ascii="Arial" w:hAnsi="Arial" w:cs="Arial"/>
                <w:sz w:val="14"/>
                <w:szCs w:val="14"/>
              </w:rPr>
            </w:pPr>
            <w:r>
              <w:rPr>
                <w:rFonts w:ascii="Arial" w:hAnsi="Arial" w:cs="Arial"/>
              </w:rPr>
              <w:t> </w:t>
            </w:r>
          </w:p>
          <w:p w:rsidR="00B1163B" w:rsidRDefault="00B1163B" w:rsidP="00791BED">
            <w:pPr>
              <w:pStyle w:val="NormalWeb"/>
              <w:ind w:left="840" w:hanging="840"/>
              <w:rPr>
                <w:rFonts w:ascii="Arial" w:hAnsi="Arial" w:cs="Arial"/>
                <w:sz w:val="14"/>
                <w:szCs w:val="14"/>
              </w:rPr>
            </w:pPr>
            <w:r>
              <w:rPr>
                <w:rFonts w:ascii="Arial" w:hAnsi="Arial" w:cs="Arial"/>
                <w:b/>
                <w:bCs/>
              </w:rPr>
              <w:t>IV.</w:t>
            </w:r>
            <w:r>
              <w:rPr>
                <w:rFonts w:ascii="Arial" w:hAnsi="Arial" w:cs="Arial"/>
                <w:b/>
                <w:bCs/>
              </w:rPr>
              <w:tab/>
            </w:r>
            <w:r>
              <w:rPr>
                <w:rFonts w:ascii="Arial" w:hAnsi="Arial" w:cs="Arial"/>
              </w:rPr>
              <w:t xml:space="preserve"> Las solicitudes y requerimientos efectuados por el Servicio a instituciones públicas o privadas, se viabilizarán con prontitud y de forma gratuita.</w:t>
            </w:r>
          </w:p>
          <w:p w:rsidR="00B1163B" w:rsidRDefault="00B1163B" w:rsidP="00791BED">
            <w:pPr>
              <w:pStyle w:val="NormalWeb"/>
              <w:rPr>
                <w:rFonts w:ascii="Arial" w:hAnsi="Arial" w:cs="Arial"/>
                <w:sz w:val="14"/>
                <w:szCs w:val="14"/>
              </w:rPr>
            </w:pPr>
            <w:r>
              <w:rPr>
                <w:rFonts w:ascii="Arial" w:hAnsi="Arial" w:cs="Arial"/>
              </w:rPr>
              <w:t> </w:t>
            </w:r>
          </w:p>
          <w:p w:rsidR="00B1163B" w:rsidRDefault="00B1163B" w:rsidP="00791BED">
            <w:pPr>
              <w:pStyle w:val="NormalWeb"/>
              <w:ind w:firstLine="840"/>
              <w:rPr>
                <w:rFonts w:ascii="Arial" w:hAnsi="Arial" w:cs="Arial"/>
                <w:sz w:val="14"/>
                <w:szCs w:val="14"/>
              </w:rPr>
            </w:pPr>
            <w:r>
              <w:rPr>
                <w:rFonts w:ascii="Arial" w:hAnsi="Arial" w:cs="Arial"/>
                <w:b/>
                <w:bCs/>
              </w:rPr>
              <w:t>Artículo 8. (DEBER DE CONFIDENCIALIDAD).</w:t>
            </w:r>
            <w:r>
              <w:rPr>
                <w:rFonts w:ascii="Arial" w:hAnsi="Arial" w:cs="Arial"/>
              </w:rPr>
              <w:t xml:space="preserve"> En cumplimiento de sus fines, el Servicio mantendrá en confidencialidad la información que recepcione sobre el hecho penal, tanto de la víctima, de terceros, de instituciones públicas o privadas, así como del patrocinio legal y de la asistencia psicológica y social respectiva; salvo que sea solicitada previa orden judicial y sólo por el interés público.</w:t>
            </w:r>
          </w:p>
          <w:p w:rsidR="00B1163B" w:rsidRDefault="00B1163B" w:rsidP="00791BED">
            <w:pPr>
              <w:pStyle w:val="NormalWeb"/>
              <w:ind w:firstLine="840"/>
              <w:rPr>
                <w:rFonts w:ascii="Arial" w:hAnsi="Arial" w:cs="Arial"/>
                <w:sz w:val="14"/>
                <w:szCs w:val="14"/>
              </w:rPr>
            </w:pPr>
            <w:r>
              <w:rPr>
                <w:rFonts w:ascii="Arial" w:hAnsi="Arial" w:cs="Arial"/>
              </w:rPr>
              <w:lastRenderedPageBreak/>
              <w:t> </w:t>
            </w:r>
          </w:p>
          <w:p w:rsidR="00B1163B" w:rsidRDefault="00B1163B" w:rsidP="00791BED">
            <w:pPr>
              <w:pStyle w:val="NormalWeb"/>
              <w:ind w:firstLine="840"/>
              <w:rPr>
                <w:rFonts w:ascii="Arial" w:hAnsi="Arial" w:cs="Arial"/>
                <w:sz w:val="14"/>
                <w:szCs w:val="14"/>
              </w:rPr>
            </w:pPr>
            <w:r>
              <w:rPr>
                <w:rFonts w:ascii="Arial" w:hAnsi="Arial" w:cs="Arial"/>
                <w:b/>
                <w:bCs/>
              </w:rPr>
              <w:t xml:space="preserve">Artículo 9. (ATENCIÓN A LA VÍCTIMA). </w:t>
            </w:r>
            <w:r>
              <w:rPr>
                <w:rFonts w:ascii="Arial" w:hAnsi="Arial" w:cs="Arial"/>
              </w:rPr>
              <w:t>Los equipos interdisciplinarios del Servicio trabajarán siguiendo principios de reconocimiento y respeto de la diversidad cultural de género y generacional, para lo cual asistirán a las víctimas en su idioma originario, o cualquier mecanismo de comunicación accesible para personas en situación de discapacidad, con atención especializada para las necesidades específicas de mujeres, niñas, niños, adolescentes y adultos mayores, evitando su revictimización.</w:t>
            </w:r>
          </w:p>
          <w:p w:rsidR="00B1163B" w:rsidRDefault="00B1163B" w:rsidP="00791BED">
            <w:pPr>
              <w:pStyle w:val="NormalWeb"/>
              <w:ind w:firstLine="840"/>
              <w:rPr>
                <w:rFonts w:ascii="Arial" w:hAnsi="Arial" w:cs="Arial"/>
                <w:sz w:val="14"/>
                <w:szCs w:val="14"/>
              </w:rPr>
            </w:pPr>
            <w:r>
              <w:rPr>
                <w:rFonts w:ascii="Arial" w:hAnsi="Arial" w:cs="Arial"/>
                <w:b/>
                <w:bCs/>
              </w:rPr>
              <w:t xml:space="preserve">Artículo 10. (PLURALISMO JURÍDICO E INTERCULTURALIDAD). </w:t>
            </w:r>
          </w:p>
          <w:p w:rsidR="00B1163B" w:rsidRDefault="00B1163B" w:rsidP="00791BED">
            <w:pPr>
              <w:pStyle w:val="NormalWeb"/>
              <w:rPr>
                <w:rFonts w:ascii="Arial" w:hAnsi="Arial" w:cs="Arial"/>
                <w:sz w:val="14"/>
                <w:szCs w:val="14"/>
              </w:rPr>
            </w:pPr>
            <w:r>
              <w:rPr>
                <w:rFonts w:ascii="Arial" w:hAnsi="Arial" w:cs="Arial"/>
                <w:b/>
                <w:bCs/>
              </w:rPr>
              <w:t> </w:t>
            </w:r>
          </w:p>
          <w:p w:rsidR="00B1163B" w:rsidRDefault="00B1163B" w:rsidP="00791BED">
            <w:pPr>
              <w:pStyle w:val="NormalWeb"/>
              <w:ind w:left="840" w:hanging="840"/>
              <w:rPr>
                <w:rFonts w:ascii="Arial" w:hAnsi="Arial" w:cs="Arial"/>
                <w:sz w:val="14"/>
                <w:szCs w:val="14"/>
              </w:rPr>
            </w:pPr>
            <w:r>
              <w:rPr>
                <w:rFonts w:ascii="Arial" w:hAnsi="Arial" w:cs="Arial"/>
                <w:b/>
                <w:bCs/>
              </w:rPr>
              <w:t xml:space="preserve">I. </w:t>
            </w:r>
            <w:r>
              <w:rPr>
                <w:rFonts w:ascii="Arial" w:hAnsi="Arial" w:cs="Arial"/>
                <w:b/>
                <w:bCs/>
              </w:rPr>
              <w:tab/>
            </w:r>
            <w:r>
              <w:rPr>
                <w:rFonts w:ascii="Arial" w:hAnsi="Arial" w:cs="Arial"/>
              </w:rPr>
              <w:t>El Servicio velará por el respeto a la coexistencia de la jurisdicción indígena originario campesina, en igual jerarquía que la justicia ordinaria, en el marco de la Constitución Política del Estado y normativa vigente.</w:t>
            </w:r>
          </w:p>
          <w:p w:rsidR="00B1163B" w:rsidRDefault="00B1163B" w:rsidP="00791BED">
            <w:pPr>
              <w:pStyle w:val="NormalWeb"/>
              <w:ind w:left="840" w:hanging="840"/>
              <w:rPr>
                <w:rFonts w:ascii="Arial" w:hAnsi="Arial" w:cs="Arial"/>
                <w:sz w:val="14"/>
                <w:szCs w:val="14"/>
              </w:rPr>
            </w:pPr>
            <w:r>
              <w:rPr>
                <w:rFonts w:ascii="Arial" w:hAnsi="Arial" w:cs="Arial"/>
                <w:sz w:val="16"/>
                <w:szCs w:val="16"/>
              </w:rPr>
              <w:t> </w:t>
            </w:r>
          </w:p>
          <w:p w:rsidR="00B1163B" w:rsidRDefault="00B1163B" w:rsidP="00791BED">
            <w:pPr>
              <w:pStyle w:val="NormalWeb"/>
              <w:ind w:left="840" w:hanging="840"/>
              <w:rPr>
                <w:rFonts w:ascii="Arial" w:hAnsi="Arial" w:cs="Arial"/>
                <w:sz w:val="14"/>
                <w:szCs w:val="14"/>
              </w:rPr>
            </w:pPr>
            <w:r>
              <w:rPr>
                <w:rFonts w:ascii="Arial" w:hAnsi="Arial" w:cs="Arial"/>
                <w:b/>
                <w:bCs/>
              </w:rPr>
              <w:t xml:space="preserve">II. </w:t>
            </w:r>
            <w:r>
              <w:rPr>
                <w:rFonts w:ascii="Arial" w:hAnsi="Arial" w:cs="Arial"/>
                <w:b/>
                <w:bCs/>
              </w:rPr>
              <w:tab/>
            </w:r>
            <w:r>
              <w:rPr>
                <w:rFonts w:ascii="Arial" w:hAnsi="Arial" w:cs="Arial"/>
              </w:rPr>
              <w:t>El Servicio en el cumplimiento de sus funciones, respetará la interculturalidad, institucionalidad y normativa del Estado Plurinacional de Bolivia.</w:t>
            </w:r>
          </w:p>
          <w:p w:rsidR="00B1163B" w:rsidRDefault="00B1163B" w:rsidP="00791BED">
            <w:pPr>
              <w:pStyle w:val="NormalWeb"/>
              <w:rPr>
                <w:rFonts w:ascii="Arial" w:hAnsi="Arial" w:cs="Arial"/>
                <w:sz w:val="14"/>
                <w:szCs w:val="14"/>
              </w:rPr>
            </w:pPr>
            <w:r>
              <w:rPr>
                <w:rFonts w:ascii="Arial" w:hAnsi="Arial" w:cs="Arial"/>
                <w:sz w:val="16"/>
                <w:szCs w:val="16"/>
              </w:rPr>
              <w:t> </w:t>
            </w:r>
          </w:p>
          <w:p w:rsidR="00B1163B" w:rsidRDefault="00B1163B" w:rsidP="00791BED">
            <w:pPr>
              <w:pStyle w:val="NormalWeb"/>
              <w:ind w:firstLine="980"/>
              <w:rPr>
                <w:rFonts w:ascii="Arial" w:hAnsi="Arial" w:cs="Arial"/>
                <w:sz w:val="14"/>
                <w:szCs w:val="14"/>
              </w:rPr>
            </w:pPr>
            <w:r>
              <w:rPr>
                <w:rFonts w:ascii="Arial" w:hAnsi="Arial" w:cs="Arial"/>
                <w:b/>
                <w:bCs/>
              </w:rPr>
              <w:t xml:space="preserve">Artículo 11. (EJERCICIO DE GARANTÍAS Y TRATO DIGNO). </w:t>
            </w:r>
          </w:p>
          <w:p w:rsidR="00B1163B" w:rsidRDefault="00B1163B" w:rsidP="00791BED">
            <w:pPr>
              <w:pStyle w:val="NormalWeb"/>
              <w:rPr>
                <w:rFonts w:ascii="Arial" w:hAnsi="Arial" w:cs="Arial"/>
                <w:sz w:val="14"/>
                <w:szCs w:val="14"/>
              </w:rPr>
            </w:pPr>
            <w:r>
              <w:rPr>
                <w:rFonts w:ascii="Arial" w:hAnsi="Arial" w:cs="Arial"/>
                <w:b/>
                <w:bCs/>
                <w:sz w:val="16"/>
                <w:szCs w:val="16"/>
              </w:rPr>
              <w:t> </w:t>
            </w:r>
          </w:p>
          <w:p w:rsidR="00B1163B" w:rsidRDefault="00B1163B" w:rsidP="00791BED">
            <w:pPr>
              <w:pStyle w:val="NormalWeb"/>
              <w:ind w:left="840" w:hanging="840"/>
              <w:rPr>
                <w:rFonts w:ascii="Arial" w:hAnsi="Arial" w:cs="Arial"/>
                <w:sz w:val="14"/>
                <w:szCs w:val="14"/>
              </w:rPr>
            </w:pPr>
            <w:r>
              <w:rPr>
                <w:rFonts w:ascii="Arial" w:hAnsi="Arial" w:cs="Arial"/>
                <w:b/>
                <w:bCs/>
              </w:rPr>
              <w:t xml:space="preserve">I. </w:t>
            </w:r>
            <w:r>
              <w:rPr>
                <w:rFonts w:ascii="Arial" w:hAnsi="Arial" w:cs="Arial"/>
                <w:b/>
                <w:bCs/>
              </w:rPr>
              <w:tab/>
            </w:r>
            <w:r>
              <w:rPr>
                <w:rFonts w:ascii="Arial" w:hAnsi="Arial" w:cs="Arial"/>
              </w:rPr>
              <w:t>El personal del Servicio garantizará el cumplimiento de la Constitución Política del Estado, los Convenios y Tratados Internacionales, leyes y normas vinculadas a la protección y defensa de los derechos humanos, bajo responsabilidad.</w:t>
            </w:r>
          </w:p>
          <w:p w:rsidR="00B1163B" w:rsidRDefault="00B1163B" w:rsidP="00791BED">
            <w:pPr>
              <w:pStyle w:val="NormalWeb"/>
              <w:ind w:left="840" w:hanging="840"/>
              <w:rPr>
                <w:rFonts w:ascii="Arial" w:hAnsi="Arial" w:cs="Arial"/>
                <w:sz w:val="14"/>
                <w:szCs w:val="14"/>
              </w:rPr>
            </w:pPr>
            <w:r>
              <w:rPr>
                <w:rFonts w:ascii="Arial" w:hAnsi="Arial" w:cs="Arial"/>
                <w:b/>
                <w:bCs/>
              </w:rPr>
              <w:t> </w:t>
            </w:r>
          </w:p>
          <w:p w:rsidR="00B1163B" w:rsidRDefault="00B1163B" w:rsidP="00791BED">
            <w:pPr>
              <w:pStyle w:val="NormalWeb"/>
              <w:ind w:left="840" w:hanging="840"/>
              <w:rPr>
                <w:rFonts w:ascii="Arial" w:hAnsi="Arial" w:cs="Arial"/>
                <w:sz w:val="14"/>
                <w:szCs w:val="14"/>
              </w:rPr>
            </w:pPr>
            <w:r>
              <w:rPr>
                <w:rFonts w:ascii="Arial" w:hAnsi="Arial" w:cs="Arial"/>
                <w:b/>
                <w:bCs/>
              </w:rPr>
              <w:t xml:space="preserve">II. </w:t>
            </w:r>
            <w:r>
              <w:rPr>
                <w:rFonts w:ascii="Arial" w:hAnsi="Arial" w:cs="Arial"/>
                <w:b/>
                <w:bCs/>
              </w:rPr>
              <w:tab/>
            </w:r>
            <w:r>
              <w:rPr>
                <w:rFonts w:ascii="Arial" w:hAnsi="Arial" w:cs="Arial"/>
              </w:rPr>
              <w:t>El personal está obligado a proporcionar un trato igualitario, digno y humano a la víctima y sus familiares en la prestación del servicio, así como a velar que se respeten las garantías jurisdiccionales de la víctima.</w:t>
            </w:r>
          </w:p>
          <w:p w:rsidR="00B1163B" w:rsidRDefault="00B1163B" w:rsidP="00791BED">
            <w:pPr>
              <w:pStyle w:val="NormalWeb"/>
              <w:ind w:left="840" w:hanging="840"/>
              <w:rPr>
                <w:rFonts w:ascii="Arial" w:hAnsi="Arial" w:cs="Arial"/>
                <w:sz w:val="14"/>
                <w:szCs w:val="14"/>
              </w:rPr>
            </w:pPr>
            <w:r>
              <w:rPr>
                <w:rFonts w:ascii="Arial" w:hAnsi="Arial" w:cs="Arial"/>
                <w:b/>
                <w:bCs/>
              </w:rPr>
              <w:t> </w:t>
            </w:r>
          </w:p>
          <w:p w:rsidR="00B1163B" w:rsidRDefault="00B1163B" w:rsidP="00791BED">
            <w:pPr>
              <w:pStyle w:val="NormalWeb"/>
              <w:ind w:firstLine="840"/>
              <w:rPr>
                <w:rFonts w:ascii="Arial" w:hAnsi="Arial" w:cs="Arial"/>
                <w:sz w:val="14"/>
                <w:szCs w:val="14"/>
              </w:rPr>
            </w:pPr>
            <w:r>
              <w:rPr>
                <w:rFonts w:ascii="Arial" w:hAnsi="Arial" w:cs="Arial"/>
                <w:b/>
                <w:bCs/>
              </w:rPr>
              <w:lastRenderedPageBreak/>
              <w:t xml:space="preserve">Artículo 12. (REPRESENTACIÓN CONVENCIONAL). </w:t>
            </w:r>
          </w:p>
          <w:p w:rsidR="00B1163B" w:rsidRDefault="00B1163B" w:rsidP="00791BED">
            <w:pPr>
              <w:pStyle w:val="NormalWeb"/>
              <w:ind w:left="840" w:hanging="840"/>
              <w:rPr>
                <w:rFonts w:ascii="Arial" w:hAnsi="Arial" w:cs="Arial"/>
                <w:sz w:val="14"/>
                <w:szCs w:val="14"/>
              </w:rPr>
            </w:pPr>
            <w:r>
              <w:rPr>
                <w:rFonts w:ascii="Arial" w:hAnsi="Arial" w:cs="Arial"/>
                <w:b/>
                <w:bCs/>
              </w:rPr>
              <w:t> </w:t>
            </w:r>
          </w:p>
          <w:p w:rsidR="00B1163B" w:rsidRDefault="00B1163B" w:rsidP="00791BED">
            <w:pPr>
              <w:pStyle w:val="NormalWeb"/>
              <w:ind w:left="840" w:hanging="840"/>
              <w:rPr>
                <w:rFonts w:ascii="Arial" w:hAnsi="Arial" w:cs="Arial"/>
                <w:sz w:val="14"/>
                <w:szCs w:val="14"/>
              </w:rPr>
            </w:pPr>
            <w:r>
              <w:rPr>
                <w:rFonts w:ascii="Arial" w:hAnsi="Arial" w:cs="Arial"/>
                <w:b/>
                <w:bCs/>
              </w:rPr>
              <w:t>I.</w:t>
            </w:r>
            <w:r>
              <w:rPr>
                <w:rFonts w:ascii="Arial" w:hAnsi="Arial" w:cs="Arial"/>
              </w:rPr>
              <w:t xml:space="preserve"> </w:t>
            </w:r>
            <w:r>
              <w:rPr>
                <w:rFonts w:ascii="Arial" w:hAnsi="Arial" w:cs="Arial"/>
              </w:rPr>
              <w:tab/>
              <w:t>La denuncia, querella o acusación particular, podrá ser iniciada y proseguida por mandatario con poder especial que cumpla con los requisitos legales, en caso de impedimento temporal de la víctima.</w:t>
            </w:r>
          </w:p>
          <w:p w:rsidR="00B1163B" w:rsidRDefault="00B1163B" w:rsidP="00791BED">
            <w:pPr>
              <w:pStyle w:val="NormalWeb"/>
              <w:ind w:left="840" w:hanging="840"/>
              <w:rPr>
                <w:rFonts w:ascii="Arial" w:hAnsi="Arial" w:cs="Arial"/>
                <w:sz w:val="14"/>
                <w:szCs w:val="14"/>
              </w:rPr>
            </w:pPr>
            <w:r>
              <w:rPr>
                <w:rFonts w:ascii="Arial" w:hAnsi="Arial" w:cs="Arial"/>
              </w:rPr>
              <w:t> </w:t>
            </w:r>
          </w:p>
          <w:p w:rsidR="00B1163B" w:rsidRDefault="00B1163B" w:rsidP="00791BED">
            <w:pPr>
              <w:pStyle w:val="NormalWeb"/>
              <w:ind w:left="840" w:hanging="840"/>
              <w:rPr>
                <w:rFonts w:ascii="Arial" w:hAnsi="Arial" w:cs="Arial"/>
                <w:sz w:val="14"/>
                <w:szCs w:val="14"/>
              </w:rPr>
            </w:pPr>
            <w:r>
              <w:rPr>
                <w:rFonts w:ascii="Arial" w:hAnsi="Arial" w:cs="Arial"/>
                <w:b/>
                <w:bCs/>
              </w:rPr>
              <w:t>II.</w:t>
            </w:r>
            <w:r>
              <w:rPr>
                <w:rFonts w:ascii="Arial" w:hAnsi="Arial" w:cs="Arial"/>
              </w:rPr>
              <w:t xml:space="preserve"> </w:t>
            </w:r>
            <w:r>
              <w:rPr>
                <w:rFonts w:ascii="Arial" w:hAnsi="Arial" w:cs="Arial"/>
              </w:rPr>
              <w:tab/>
              <w:t>La víctima podrá disponer que sus derechos y facultades sean ejercidos por una entidad estatal, asociación o fundación de protección o ayuda a las víctimas. En este caso no será necesario el poder especial y bastará que la delegación de derechos y facultades conste en un escrito firmado por la víctima y el representante legal de la entidad.</w:t>
            </w:r>
          </w:p>
          <w:p w:rsidR="00B1163B" w:rsidRDefault="00B1163B" w:rsidP="00791BED">
            <w:pPr>
              <w:pStyle w:val="NormalWeb"/>
              <w:rPr>
                <w:rFonts w:ascii="Arial" w:hAnsi="Arial" w:cs="Arial"/>
                <w:sz w:val="14"/>
                <w:szCs w:val="14"/>
              </w:rPr>
            </w:pPr>
            <w:r>
              <w:rPr>
                <w:rFonts w:ascii="Arial" w:hAnsi="Arial" w:cs="Arial"/>
              </w:rPr>
              <w:t> </w:t>
            </w:r>
          </w:p>
          <w:p w:rsidR="00B1163B" w:rsidRDefault="00B1163B" w:rsidP="00791BED">
            <w:pPr>
              <w:pStyle w:val="NormalWeb"/>
              <w:jc w:val="center"/>
              <w:rPr>
                <w:rFonts w:ascii="Arial" w:hAnsi="Arial" w:cs="Arial"/>
                <w:sz w:val="14"/>
                <w:szCs w:val="14"/>
              </w:rPr>
            </w:pPr>
            <w:r>
              <w:rPr>
                <w:rFonts w:ascii="Arial" w:hAnsi="Arial" w:cs="Arial"/>
                <w:b/>
                <w:bCs/>
              </w:rPr>
              <w:t>CAPÍTULO III</w:t>
            </w:r>
          </w:p>
          <w:p w:rsidR="00B1163B" w:rsidRDefault="00B1163B" w:rsidP="00791BED">
            <w:pPr>
              <w:pStyle w:val="NormalWeb"/>
              <w:jc w:val="center"/>
              <w:rPr>
                <w:rFonts w:ascii="Arial" w:hAnsi="Arial" w:cs="Arial"/>
                <w:sz w:val="14"/>
                <w:szCs w:val="14"/>
              </w:rPr>
            </w:pPr>
            <w:r>
              <w:rPr>
                <w:rFonts w:ascii="Arial" w:hAnsi="Arial" w:cs="Arial"/>
                <w:b/>
                <w:bCs/>
              </w:rPr>
              <w:t>SUJETOS DE PROTECCIÓN</w:t>
            </w:r>
          </w:p>
          <w:p w:rsidR="00B1163B" w:rsidRDefault="00B1163B" w:rsidP="00791BED">
            <w:pPr>
              <w:pStyle w:val="NormalWeb"/>
              <w:jc w:val="center"/>
              <w:rPr>
                <w:rFonts w:ascii="Arial" w:hAnsi="Arial" w:cs="Arial"/>
                <w:sz w:val="14"/>
                <w:szCs w:val="14"/>
              </w:rPr>
            </w:pPr>
            <w:r>
              <w:rPr>
                <w:rFonts w:ascii="Arial" w:hAnsi="Arial" w:cs="Arial"/>
                <w:b/>
                <w:bCs/>
              </w:rPr>
              <w:t> </w:t>
            </w:r>
          </w:p>
          <w:p w:rsidR="00B1163B" w:rsidRDefault="00B1163B" w:rsidP="00791BED">
            <w:pPr>
              <w:pStyle w:val="NormalWeb"/>
              <w:ind w:firstLine="840"/>
              <w:rPr>
                <w:rFonts w:ascii="Arial" w:hAnsi="Arial" w:cs="Arial"/>
                <w:sz w:val="14"/>
                <w:szCs w:val="14"/>
              </w:rPr>
            </w:pPr>
            <w:r>
              <w:rPr>
                <w:rFonts w:ascii="Arial" w:hAnsi="Arial" w:cs="Arial"/>
                <w:b/>
                <w:bCs/>
              </w:rPr>
              <w:t>Artículo 13. (REQUISITOS PARA EL ACCESO AL SERVICIO).</w:t>
            </w:r>
            <w:r>
              <w:rPr>
                <w:rFonts w:ascii="Arial" w:hAnsi="Arial" w:cs="Arial"/>
              </w:rPr>
              <w:t xml:space="preserve"> Para acceder al Servicio,</w:t>
            </w:r>
            <w:r>
              <w:rPr>
                <w:rFonts w:ascii="Arial" w:hAnsi="Arial" w:cs="Arial"/>
                <w:b/>
                <w:bCs/>
              </w:rPr>
              <w:t xml:space="preserve"> </w:t>
            </w:r>
            <w:r>
              <w:rPr>
                <w:rFonts w:ascii="Arial" w:hAnsi="Arial" w:cs="Arial"/>
              </w:rPr>
              <w:t>se</w:t>
            </w:r>
            <w:r>
              <w:rPr>
                <w:rFonts w:ascii="Arial" w:hAnsi="Arial" w:cs="Arial"/>
                <w:b/>
                <w:bCs/>
              </w:rPr>
              <w:t xml:space="preserve"> </w:t>
            </w:r>
            <w:r>
              <w:rPr>
                <w:rFonts w:ascii="Arial" w:hAnsi="Arial" w:cs="Arial"/>
              </w:rPr>
              <w:t>deberá cumplir las siguientes condiciones:</w:t>
            </w:r>
          </w:p>
          <w:p w:rsidR="00B1163B" w:rsidRDefault="00B1163B" w:rsidP="00791BED">
            <w:pPr>
              <w:pStyle w:val="NormalWeb"/>
              <w:jc w:val="center"/>
              <w:rPr>
                <w:rFonts w:ascii="Arial" w:hAnsi="Arial" w:cs="Arial"/>
                <w:sz w:val="14"/>
                <w:szCs w:val="14"/>
              </w:rPr>
            </w:pPr>
            <w:r>
              <w:rPr>
                <w:rFonts w:ascii="Arial" w:hAnsi="Arial" w:cs="Arial"/>
                <w:b/>
                <w:bCs/>
              </w:rPr>
              <w:t> </w:t>
            </w:r>
          </w:p>
          <w:p w:rsidR="00B1163B" w:rsidRDefault="00B1163B" w:rsidP="00791BED">
            <w:pPr>
              <w:pStyle w:val="NormalWeb"/>
              <w:numPr>
                <w:ilvl w:val="0"/>
                <w:numId w:val="2"/>
              </w:numPr>
              <w:rPr>
                <w:rFonts w:ascii="Lucida Sans Typewriter" w:hAnsi="Lucida Sans Typewriter" w:cs="Arial"/>
              </w:rPr>
            </w:pPr>
            <w:r>
              <w:rPr>
                <w:rFonts w:ascii="Lucida Sans Typewriter" w:hAnsi="Lucida Sans Typewriter" w:cs="Arial"/>
              </w:rPr>
              <w:t>Estar en situación de víctima, conforme a lo establecido en la presente Ley.</w:t>
            </w:r>
          </w:p>
          <w:p w:rsidR="00B1163B" w:rsidRDefault="00B1163B" w:rsidP="00791BED">
            <w:pPr>
              <w:pStyle w:val="NormalWeb"/>
              <w:numPr>
                <w:ilvl w:val="0"/>
                <w:numId w:val="2"/>
              </w:numPr>
              <w:rPr>
                <w:rFonts w:ascii="Lucida Sans Typewriter" w:hAnsi="Lucida Sans Typewriter" w:cs="Arial"/>
              </w:rPr>
            </w:pPr>
            <w:r>
              <w:rPr>
                <w:rFonts w:ascii="Lucida Sans Typewriter" w:hAnsi="Lucida Sans Typewriter" w:cs="Arial"/>
              </w:rPr>
              <w:t>No contar con patrocinante particular</w:t>
            </w:r>
            <w:r>
              <w:rPr>
                <w:rFonts w:ascii="Lucida Sans Typewriter" w:hAnsi="Lucida Sans Typewriter" w:cs="Arial"/>
                <w:b/>
                <w:bCs/>
              </w:rPr>
              <w:t>.</w:t>
            </w:r>
          </w:p>
          <w:p w:rsidR="00B1163B" w:rsidRDefault="00B1163B" w:rsidP="00791BED">
            <w:pPr>
              <w:pStyle w:val="NormalWeb"/>
              <w:ind w:left="1400" w:hanging="560"/>
              <w:rPr>
                <w:rFonts w:ascii="Arial" w:hAnsi="Arial" w:cs="Arial"/>
                <w:sz w:val="14"/>
                <w:szCs w:val="14"/>
              </w:rPr>
            </w:pPr>
            <w:r>
              <w:rPr>
                <w:rFonts w:ascii="Arial" w:hAnsi="Arial" w:cs="Arial"/>
                <w:b/>
                <w:bCs/>
              </w:rPr>
              <w:t> </w:t>
            </w:r>
          </w:p>
          <w:p w:rsidR="00B1163B" w:rsidRDefault="00B1163B" w:rsidP="00791BED">
            <w:pPr>
              <w:pStyle w:val="NormalWeb"/>
              <w:numPr>
                <w:ilvl w:val="0"/>
                <w:numId w:val="3"/>
              </w:numPr>
              <w:rPr>
                <w:rFonts w:ascii="Lucida Sans Typewriter" w:hAnsi="Lucida Sans Typewriter" w:cs="Arial"/>
              </w:rPr>
            </w:pPr>
            <w:r>
              <w:rPr>
                <w:rFonts w:ascii="Lucida Sans Typewriter" w:hAnsi="Lucida Sans Typewriter" w:cs="Arial"/>
              </w:rPr>
              <w:t>Que la víctima no cuente con los recursos económicos necesarios para canalizar el proceso penal a través de patrocinante particular.</w:t>
            </w:r>
          </w:p>
          <w:p w:rsidR="00B1163B" w:rsidRDefault="00B1163B" w:rsidP="00791BED">
            <w:pPr>
              <w:pStyle w:val="NormalWeb"/>
              <w:ind w:left="1400"/>
              <w:rPr>
                <w:rFonts w:ascii="Arial" w:hAnsi="Arial" w:cs="Arial"/>
                <w:sz w:val="14"/>
                <w:szCs w:val="14"/>
              </w:rPr>
            </w:pPr>
            <w:r>
              <w:rPr>
                <w:rFonts w:ascii="Arial" w:hAnsi="Arial" w:cs="Arial"/>
                <w:b/>
                <w:bCs/>
              </w:rPr>
              <w:t> </w:t>
            </w:r>
          </w:p>
          <w:p w:rsidR="00B1163B" w:rsidRDefault="00B1163B" w:rsidP="00791BED">
            <w:pPr>
              <w:pStyle w:val="NormalWeb"/>
              <w:ind w:firstLine="840"/>
              <w:rPr>
                <w:rFonts w:ascii="Arial" w:hAnsi="Arial" w:cs="Arial"/>
                <w:sz w:val="14"/>
                <w:szCs w:val="14"/>
              </w:rPr>
            </w:pPr>
            <w:r>
              <w:rPr>
                <w:rFonts w:ascii="Arial" w:hAnsi="Arial" w:cs="Arial"/>
                <w:b/>
                <w:bCs/>
              </w:rPr>
              <w:t xml:space="preserve">Artículo 14. (DERECHOS DE LA VÍCTIMA). </w:t>
            </w:r>
            <w:r>
              <w:rPr>
                <w:rFonts w:ascii="Arial" w:hAnsi="Arial" w:cs="Arial"/>
              </w:rPr>
              <w:t>La víctima tendrá derecho, sin discriminación alguna, en cualquier etapa del proceso a:</w:t>
            </w:r>
          </w:p>
          <w:p w:rsidR="00B1163B" w:rsidRDefault="00B1163B" w:rsidP="00791BED">
            <w:pPr>
              <w:pStyle w:val="NormalWeb"/>
              <w:ind w:left="840" w:hanging="420"/>
              <w:rPr>
                <w:rFonts w:ascii="Arial" w:hAnsi="Arial" w:cs="Arial"/>
                <w:sz w:val="14"/>
                <w:szCs w:val="14"/>
              </w:rPr>
            </w:pPr>
            <w:r>
              <w:rPr>
                <w:rFonts w:ascii="Arial" w:hAnsi="Arial" w:cs="Arial"/>
              </w:rPr>
              <w:lastRenderedPageBreak/>
              <w:t> </w:t>
            </w:r>
          </w:p>
          <w:p w:rsidR="00B1163B" w:rsidRDefault="00B1163B" w:rsidP="00791BED">
            <w:pPr>
              <w:pStyle w:val="NormalWeb"/>
              <w:ind w:left="1400" w:hanging="560"/>
              <w:rPr>
                <w:rFonts w:ascii="Arial" w:hAnsi="Arial" w:cs="Arial"/>
                <w:sz w:val="14"/>
                <w:szCs w:val="14"/>
              </w:rPr>
            </w:pPr>
            <w:r>
              <w:rPr>
                <w:rFonts w:ascii="Arial" w:hAnsi="Arial" w:cs="Arial"/>
              </w:rPr>
              <w:t>1.</w:t>
            </w:r>
            <w:r>
              <w:rPr>
                <w:rFonts w:ascii="Arial" w:hAnsi="Arial" w:cs="Arial"/>
                <w:b/>
                <w:bCs/>
              </w:rPr>
              <w:t xml:space="preserve"> </w:t>
            </w:r>
            <w:r>
              <w:rPr>
                <w:rFonts w:ascii="Arial" w:hAnsi="Arial" w:cs="Arial"/>
                <w:b/>
                <w:bCs/>
              </w:rPr>
              <w:tab/>
            </w:r>
            <w:r>
              <w:rPr>
                <w:rFonts w:ascii="Arial" w:hAnsi="Arial" w:cs="Arial"/>
              </w:rPr>
              <w:t>Ser informada oportunamente de los derechos que en su favor establece la Constitución Política del Estado, Tratados y Convenios Internacionales en materia de derechos humanos, las leyes y la presente norma, así como del desarrollo del proceso penal y de los efectos legales de sus actuaciones dentro del mismo.</w:t>
            </w:r>
          </w:p>
          <w:p w:rsidR="00B1163B" w:rsidRDefault="00B1163B" w:rsidP="00791BED">
            <w:pPr>
              <w:pStyle w:val="NormalWeb"/>
              <w:ind w:left="1400" w:hanging="560"/>
              <w:rPr>
                <w:rFonts w:ascii="Arial" w:hAnsi="Arial" w:cs="Arial"/>
                <w:sz w:val="14"/>
                <w:szCs w:val="14"/>
              </w:rPr>
            </w:pPr>
            <w:r>
              <w:rPr>
                <w:rFonts w:ascii="Lucida Sans Typewriter" w:hAnsi="Lucida Sans Typewriter" w:cs="Arial"/>
              </w:rPr>
              <w:t> </w:t>
            </w:r>
          </w:p>
          <w:p w:rsidR="00B1163B" w:rsidRDefault="00B1163B" w:rsidP="00791BED">
            <w:pPr>
              <w:pStyle w:val="NormalWeb"/>
              <w:ind w:left="1400" w:hanging="560"/>
              <w:rPr>
                <w:rFonts w:ascii="Arial" w:hAnsi="Arial" w:cs="Arial"/>
                <w:sz w:val="14"/>
                <w:szCs w:val="14"/>
              </w:rPr>
            </w:pPr>
            <w:r>
              <w:rPr>
                <w:rFonts w:ascii="Arial" w:hAnsi="Arial" w:cs="Arial"/>
              </w:rPr>
              <w:t>2.</w:t>
            </w:r>
            <w:r>
              <w:rPr>
                <w:rFonts w:ascii="Arial" w:hAnsi="Arial" w:cs="Arial"/>
                <w:b/>
                <w:bCs/>
              </w:rPr>
              <w:t xml:space="preserve"> </w:t>
            </w:r>
            <w:r>
              <w:rPr>
                <w:rFonts w:ascii="Arial" w:hAnsi="Arial" w:cs="Arial"/>
                <w:b/>
                <w:bCs/>
              </w:rPr>
              <w:tab/>
            </w:r>
            <w:r>
              <w:rPr>
                <w:rFonts w:ascii="Arial" w:hAnsi="Arial" w:cs="Arial"/>
              </w:rPr>
              <w:t>Recibir asesoría jurídica por el Servicio, y en su caso ser asistidos por intérpretes o traductores.</w:t>
            </w:r>
          </w:p>
          <w:p w:rsidR="00B1163B" w:rsidRDefault="00B1163B" w:rsidP="00791BED">
            <w:pPr>
              <w:pStyle w:val="NormalWeb"/>
              <w:ind w:left="1400" w:hanging="560"/>
              <w:rPr>
                <w:rFonts w:ascii="Arial" w:hAnsi="Arial" w:cs="Arial"/>
                <w:sz w:val="14"/>
                <w:szCs w:val="14"/>
              </w:rPr>
            </w:pPr>
            <w:r>
              <w:rPr>
                <w:rFonts w:ascii="Lucida Sans Typewriter" w:hAnsi="Lucida Sans Typewriter" w:cs="Arial"/>
              </w:rPr>
              <w:t> </w:t>
            </w:r>
          </w:p>
          <w:p w:rsidR="00B1163B" w:rsidRDefault="00B1163B" w:rsidP="00791BED">
            <w:pPr>
              <w:pStyle w:val="NormalWeb"/>
              <w:ind w:left="1400" w:hanging="560"/>
              <w:rPr>
                <w:rFonts w:ascii="Arial" w:hAnsi="Arial" w:cs="Arial"/>
                <w:sz w:val="14"/>
                <w:szCs w:val="14"/>
              </w:rPr>
            </w:pPr>
            <w:r>
              <w:rPr>
                <w:rFonts w:ascii="Arial" w:hAnsi="Arial" w:cs="Arial"/>
              </w:rPr>
              <w:t>3.</w:t>
            </w:r>
            <w:r>
              <w:rPr>
                <w:rFonts w:ascii="Arial" w:hAnsi="Arial" w:cs="Arial"/>
                <w:b/>
                <w:bCs/>
              </w:rPr>
              <w:t xml:space="preserve"> </w:t>
            </w:r>
            <w:r>
              <w:rPr>
                <w:rFonts w:ascii="Arial" w:hAnsi="Arial" w:cs="Arial"/>
                <w:b/>
                <w:bCs/>
              </w:rPr>
              <w:tab/>
            </w:r>
            <w:r>
              <w:rPr>
                <w:rFonts w:ascii="Arial" w:hAnsi="Arial" w:cs="Arial"/>
              </w:rPr>
              <w:t>Que el Ministerio Público le preste los servicios que constitucionalmente tienen encomendados, con legalidad, honradez, lealtad, imparcialidad, profesionalismo, eficiencia, eficacia y con la máxima diligencia.</w:t>
            </w:r>
          </w:p>
          <w:p w:rsidR="00B1163B" w:rsidRDefault="00B1163B" w:rsidP="00791BED">
            <w:pPr>
              <w:pStyle w:val="NormalWeb"/>
              <w:ind w:left="1400" w:hanging="560"/>
              <w:rPr>
                <w:rFonts w:ascii="Arial" w:hAnsi="Arial" w:cs="Arial"/>
                <w:sz w:val="14"/>
                <w:szCs w:val="14"/>
              </w:rPr>
            </w:pPr>
            <w:r>
              <w:rPr>
                <w:rFonts w:ascii="Arial" w:hAnsi="Arial" w:cs="Arial"/>
                <w:b/>
                <w:bCs/>
              </w:rPr>
              <w:t> </w:t>
            </w:r>
          </w:p>
          <w:p w:rsidR="00B1163B" w:rsidRDefault="00B1163B" w:rsidP="00791BED">
            <w:pPr>
              <w:pStyle w:val="NormalWeb"/>
              <w:numPr>
                <w:ilvl w:val="0"/>
                <w:numId w:val="4"/>
              </w:numPr>
              <w:rPr>
                <w:rFonts w:ascii="Lucida Sans Typewriter" w:hAnsi="Lucida Sans Typewriter" w:cs="Arial"/>
              </w:rPr>
            </w:pPr>
            <w:r>
              <w:rPr>
                <w:rFonts w:ascii="Lucida Sans Typewriter" w:hAnsi="Lucida Sans Typewriter" w:cs="Arial"/>
              </w:rPr>
              <w:t>Ser escuchada por el fiscal o el juez de garantías, antes de decidirse la suspensión o el término del procedimiento.</w:t>
            </w:r>
          </w:p>
          <w:p w:rsidR="00B1163B" w:rsidRDefault="00B1163B" w:rsidP="00791BED">
            <w:pPr>
              <w:pStyle w:val="NormalWeb"/>
              <w:ind w:left="1400" w:hanging="560"/>
              <w:rPr>
                <w:rFonts w:ascii="Arial" w:hAnsi="Arial" w:cs="Arial"/>
                <w:sz w:val="14"/>
                <w:szCs w:val="14"/>
              </w:rPr>
            </w:pPr>
            <w:r>
              <w:rPr>
                <w:rFonts w:ascii="Lucida Sans Typewriter" w:hAnsi="Lucida Sans Typewriter" w:cs="Arial"/>
              </w:rPr>
              <w:t> </w:t>
            </w:r>
          </w:p>
          <w:p w:rsidR="00B1163B" w:rsidRDefault="00B1163B" w:rsidP="00791BED">
            <w:pPr>
              <w:pStyle w:val="NormalWeb"/>
              <w:numPr>
                <w:ilvl w:val="0"/>
                <w:numId w:val="5"/>
              </w:numPr>
              <w:rPr>
                <w:rFonts w:ascii="Lucida Sans Typewriter" w:hAnsi="Lucida Sans Typewriter" w:cs="Arial"/>
              </w:rPr>
            </w:pPr>
            <w:r>
              <w:rPr>
                <w:rFonts w:ascii="Lucida Sans Typewriter" w:hAnsi="Lucida Sans Typewriter" w:cs="Arial"/>
              </w:rPr>
              <w:t>Recibir un trato respetuoso en resguardo a su dignidad humana.</w:t>
            </w:r>
          </w:p>
          <w:p w:rsidR="00B1163B" w:rsidRDefault="00B1163B" w:rsidP="00791BED">
            <w:pPr>
              <w:pStyle w:val="NormalWeb"/>
              <w:ind w:left="1400"/>
              <w:rPr>
                <w:rFonts w:ascii="Arial" w:hAnsi="Arial" w:cs="Arial"/>
                <w:sz w:val="14"/>
                <w:szCs w:val="14"/>
              </w:rPr>
            </w:pPr>
            <w:r>
              <w:rPr>
                <w:rFonts w:ascii="Arial" w:hAnsi="Arial" w:cs="Arial"/>
              </w:rPr>
              <w:t> </w:t>
            </w:r>
          </w:p>
          <w:p w:rsidR="00B1163B" w:rsidRDefault="00B1163B" w:rsidP="00791BED">
            <w:pPr>
              <w:pStyle w:val="NormalWeb"/>
              <w:ind w:left="1400" w:hanging="560"/>
              <w:rPr>
                <w:rFonts w:ascii="Arial" w:hAnsi="Arial" w:cs="Arial"/>
                <w:sz w:val="14"/>
                <w:szCs w:val="14"/>
              </w:rPr>
            </w:pPr>
            <w:r>
              <w:rPr>
                <w:rFonts w:ascii="Arial" w:hAnsi="Arial" w:cs="Arial"/>
              </w:rPr>
              <w:t>6.</w:t>
            </w:r>
            <w:r>
              <w:rPr>
                <w:rFonts w:ascii="Arial" w:hAnsi="Arial" w:cs="Arial"/>
              </w:rPr>
              <w:tab/>
              <w:t>Que se le procure justicia de manera pronta, gratuita e imparcial dentro de la tramitación del proceso penal.</w:t>
            </w:r>
          </w:p>
          <w:p w:rsidR="00B1163B" w:rsidRDefault="00B1163B" w:rsidP="00791BED">
            <w:pPr>
              <w:pStyle w:val="NormalWeb"/>
              <w:ind w:left="1400" w:hanging="560"/>
              <w:rPr>
                <w:rFonts w:ascii="Arial" w:hAnsi="Arial" w:cs="Arial"/>
                <w:sz w:val="14"/>
                <w:szCs w:val="14"/>
              </w:rPr>
            </w:pPr>
            <w:r>
              <w:rPr>
                <w:rFonts w:ascii="Lucida Sans Typewriter" w:hAnsi="Lucida Sans Typewriter" w:cs="Arial"/>
                <w:b/>
                <w:bCs/>
              </w:rPr>
              <w:t> </w:t>
            </w:r>
          </w:p>
          <w:p w:rsidR="00B1163B" w:rsidRDefault="00B1163B" w:rsidP="00791BED">
            <w:pPr>
              <w:pStyle w:val="NormalWeb"/>
              <w:ind w:left="1400" w:hanging="560"/>
              <w:rPr>
                <w:rFonts w:ascii="Arial" w:hAnsi="Arial" w:cs="Arial"/>
                <w:sz w:val="14"/>
                <w:szCs w:val="14"/>
              </w:rPr>
            </w:pPr>
            <w:r>
              <w:rPr>
                <w:rFonts w:ascii="Arial" w:hAnsi="Arial" w:cs="Arial"/>
              </w:rPr>
              <w:t>7.</w:t>
            </w:r>
            <w:r>
              <w:rPr>
                <w:rFonts w:ascii="Arial" w:hAnsi="Arial" w:cs="Arial"/>
              </w:rPr>
              <w:tab/>
              <w:t xml:space="preserve">Contar con todas las facilidades para identificar al probable responsable. </w:t>
            </w:r>
          </w:p>
          <w:p w:rsidR="00B1163B" w:rsidRDefault="00B1163B" w:rsidP="00791BED">
            <w:pPr>
              <w:pStyle w:val="NormalWeb"/>
              <w:ind w:left="1400" w:hanging="560"/>
              <w:rPr>
                <w:rFonts w:ascii="Arial" w:hAnsi="Arial" w:cs="Arial"/>
                <w:sz w:val="14"/>
                <w:szCs w:val="14"/>
              </w:rPr>
            </w:pPr>
            <w:r>
              <w:rPr>
                <w:rFonts w:ascii="Lucida Sans Typewriter" w:hAnsi="Lucida Sans Typewriter" w:cs="Arial"/>
              </w:rPr>
              <w:t> </w:t>
            </w:r>
          </w:p>
          <w:p w:rsidR="00B1163B" w:rsidRDefault="00B1163B" w:rsidP="00791BED">
            <w:pPr>
              <w:pStyle w:val="NormalWeb"/>
              <w:ind w:left="1400" w:hanging="560"/>
              <w:rPr>
                <w:rFonts w:ascii="Arial" w:hAnsi="Arial" w:cs="Arial"/>
                <w:sz w:val="14"/>
                <w:szCs w:val="14"/>
              </w:rPr>
            </w:pPr>
            <w:r>
              <w:rPr>
                <w:rFonts w:ascii="Arial" w:hAnsi="Arial" w:cs="Arial"/>
              </w:rPr>
              <w:t>8.</w:t>
            </w:r>
            <w:r>
              <w:rPr>
                <w:rFonts w:ascii="Arial" w:hAnsi="Arial" w:cs="Arial"/>
                <w:b/>
                <w:bCs/>
              </w:rPr>
              <w:t xml:space="preserve"> </w:t>
            </w:r>
            <w:r>
              <w:rPr>
                <w:rFonts w:ascii="Arial" w:hAnsi="Arial" w:cs="Arial"/>
                <w:b/>
                <w:bCs/>
              </w:rPr>
              <w:tab/>
            </w:r>
            <w:r>
              <w:rPr>
                <w:rFonts w:ascii="Arial" w:hAnsi="Arial" w:cs="Arial"/>
              </w:rPr>
              <w:t xml:space="preserve">Ser atendida de forma oportuna, inmediata y prioritaria por el </w:t>
            </w:r>
            <w:r>
              <w:rPr>
                <w:rFonts w:ascii="Arial" w:hAnsi="Arial" w:cs="Arial"/>
              </w:rPr>
              <w:lastRenderedPageBreak/>
              <w:t>médico forense y los servicios del sistema de salud.</w:t>
            </w:r>
          </w:p>
          <w:p w:rsidR="00B1163B" w:rsidRDefault="00B1163B" w:rsidP="00791BED">
            <w:pPr>
              <w:rPr>
                <w:rFonts w:ascii="Arial" w:eastAsia="Times New Roman" w:hAnsi="Arial" w:cs="Arial"/>
                <w:sz w:val="14"/>
                <w:szCs w:val="14"/>
              </w:rPr>
            </w:pPr>
            <w:r>
              <w:rPr>
                <w:rFonts w:ascii="Arial" w:eastAsia="Times New Roman" w:hAnsi="Arial" w:cs="Arial"/>
                <w:sz w:val="14"/>
                <w:szCs w:val="14"/>
              </w:rPr>
              <w:t> </w:t>
            </w:r>
          </w:p>
          <w:p w:rsidR="00B1163B" w:rsidRDefault="00B1163B" w:rsidP="00791BED">
            <w:pPr>
              <w:pStyle w:val="NormalWeb"/>
              <w:ind w:left="1400" w:hanging="560"/>
              <w:rPr>
                <w:rFonts w:ascii="Arial" w:hAnsi="Arial" w:cs="Arial"/>
                <w:sz w:val="14"/>
                <w:szCs w:val="14"/>
              </w:rPr>
            </w:pPr>
            <w:r>
              <w:rPr>
                <w:rFonts w:ascii="Arial" w:hAnsi="Arial" w:cs="Arial"/>
              </w:rPr>
              <w:t>9.</w:t>
            </w:r>
            <w:r>
              <w:rPr>
                <w:rFonts w:ascii="Arial" w:hAnsi="Arial" w:cs="Arial"/>
                <w:b/>
                <w:bCs/>
              </w:rPr>
              <w:t xml:space="preserve"> </w:t>
            </w:r>
            <w:r>
              <w:rPr>
                <w:rFonts w:ascii="Arial" w:hAnsi="Arial" w:cs="Arial"/>
                <w:b/>
                <w:bCs/>
              </w:rPr>
              <w:tab/>
            </w:r>
            <w:r>
              <w:rPr>
                <w:rFonts w:ascii="Arial" w:hAnsi="Arial" w:cs="Arial"/>
              </w:rPr>
              <w:t>Solicitar las medidas de protección judicial y extrajudicial para proteger su vida, dignidad, identidad e integridad física y psicológica, bienes, posesiones o derechos, incluyendo los de los familiares directos y de los testigos en su favor, contra todo acto de presión, intimidación y represalia, o bien cuando existan datos suficientes que demuestren que éstos pudieran ser afectados por los probables responsables del delito o por terceros implicados, conforme a normativa vigente.</w:t>
            </w:r>
          </w:p>
          <w:p w:rsidR="00B1163B" w:rsidRDefault="00B1163B" w:rsidP="00791BED">
            <w:pPr>
              <w:pStyle w:val="NormalWeb"/>
              <w:ind w:left="1400" w:hanging="560"/>
              <w:rPr>
                <w:rFonts w:ascii="Arial" w:hAnsi="Arial" w:cs="Arial"/>
                <w:sz w:val="14"/>
                <w:szCs w:val="14"/>
              </w:rPr>
            </w:pPr>
            <w:r>
              <w:rPr>
                <w:rFonts w:ascii="Lucida Sans Typewriter" w:hAnsi="Lucida Sans Typewriter" w:cs="Arial"/>
              </w:rPr>
              <w:t> </w:t>
            </w:r>
          </w:p>
          <w:p w:rsidR="00B1163B" w:rsidRDefault="00B1163B" w:rsidP="00791BED">
            <w:pPr>
              <w:pStyle w:val="NormalWeb"/>
              <w:ind w:left="1400" w:hanging="560"/>
              <w:rPr>
                <w:rFonts w:ascii="Arial" w:hAnsi="Arial" w:cs="Arial"/>
                <w:sz w:val="14"/>
                <w:szCs w:val="14"/>
              </w:rPr>
            </w:pPr>
            <w:r>
              <w:rPr>
                <w:rFonts w:ascii="Arial" w:hAnsi="Arial" w:cs="Arial"/>
              </w:rPr>
              <w:t>10.</w:t>
            </w:r>
            <w:r>
              <w:rPr>
                <w:rFonts w:ascii="Arial" w:hAnsi="Arial" w:cs="Arial"/>
                <w:b/>
                <w:bCs/>
              </w:rPr>
              <w:t xml:space="preserve"> </w:t>
            </w:r>
            <w:r>
              <w:rPr>
                <w:rFonts w:ascii="Arial" w:hAnsi="Arial" w:cs="Arial"/>
                <w:b/>
                <w:bCs/>
              </w:rPr>
              <w:tab/>
            </w:r>
            <w:r>
              <w:rPr>
                <w:rFonts w:ascii="Arial" w:hAnsi="Arial" w:cs="Arial"/>
              </w:rPr>
              <w:t>Promover medidas para facilitar o asegurar debidamente la reparación del daño sufrido a consecuencia del delito.</w:t>
            </w:r>
          </w:p>
          <w:p w:rsidR="00B1163B" w:rsidRDefault="00B1163B" w:rsidP="00791BED">
            <w:pPr>
              <w:pStyle w:val="NormalWeb"/>
              <w:ind w:left="1400" w:hanging="560"/>
              <w:rPr>
                <w:rFonts w:ascii="Arial" w:hAnsi="Arial" w:cs="Arial"/>
                <w:sz w:val="14"/>
                <w:szCs w:val="14"/>
              </w:rPr>
            </w:pPr>
            <w:r>
              <w:rPr>
                <w:rFonts w:ascii="Lucida Sans Typewriter" w:hAnsi="Lucida Sans Typewriter" w:cs="Arial"/>
              </w:rPr>
              <w:t> </w:t>
            </w:r>
          </w:p>
          <w:p w:rsidR="00B1163B" w:rsidRDefault="00B1163B" w:rsidP="00791BED">
            <w:pPr>
              <w:pStyle w:val="NormalWeb"/>
              <w:ind w:left="1400" w:hanging="560"/>
              <w:rPr>
                <w:rFonts w:ascii="Arial" w:hAnsi="Arial" w:cs="Arial"/>
                <w:sz w:val="14"/>
                <w:szCs w:val="14"/>
              </w:rPr>
            </w:pPr>
            <w:r>
              <w:rPr>
                <w:rFonts w:ascii="Arial" w:hAnsi="Arial" w:cs="Arial"/>
              </w:rPr>
              <w:t>11.</w:t>
            </w:r>
            <w:r>
              <w:rPr>
                <w:rFonts w:ascii="Arial" w:hAnsi="Arial" w:cs="Arial"/>
                <w:b/>
                <w:bCs/>
              </w:rPr>
              <w:t xml:space="preserve"> </w:t>
            </w:r>
            <w:r>
              <w:rPr>
                <w:rFonts w:ascii="Arial" w:hAnsi="Arial" w:cs="Arial"/>
                <w:b/>
                <w:bCs/>
              </w:rPr>
              <w:tab/>
            </w:r>
            <w:r>
              <w:rPr>
                <w:rFonts w:ascii="Arial" w:hAnsi="Arial" w:cs="Arial"/>
              </w:rPr>
              <w:t>Demandar la indemnización por los daños y perjuicios sufridos.</w:t>
            </w:r>
          </w:p>
          <w:p w:rsidR="00B1163B" w:rsidRDefault="00B1163B" w:rsidP="00791BED">
            <w:pPr>
              <w:pStyle w:val="NormalWeb"/>
              <w:ind w:left="1400" w:hanging="560"/>
              <w:rPr>
                <w:rFonts w:ascii="Arial" w:hAnsi="Arial" w:cs="Arial"/>
                <w:sz w:val="14"/>
                <w:szCs w:val="14"/>
              </w:rPr>
            </w:pPr>
            <w:r>
              <w:rPr>
                <w:rFonts w:ascii="Arial" w:hAnsi="Arial" w:cs="Arial"/>
              </w:rPr>
              <w:t>12.</w:t>
            </w:r>
            <w:r>
              <w:rPr>
                <w:rFonts w:ascii="Arial" w:hAnsi="Arial" w:cs="Arial"/>
                <w:b/>
                <w:bCs/>
              </w:rPr>
              <w:t xml:space="preserve"> </w:t>
            </w:r>
            <w:r>
              <w:rPr>
                <w:rFonts w:ascii="Arial" w:hAnsi="Arial" w:cs="Arial"/>
                <w:b/>
                <w:bCs/>
              </w:rPr>
              <w:tab/>
            </w:r>
            <w:r>
              <w:rPr>
                <w:rFonts w:ascii="Arial" w:hAnsi="Arial" w:cs="Arial"/>
              </w:rPr>
              <w:t>Ser notificada de todas las actuaciones y resoluciones dentro del proceso penal.</w:t>
            </w:r>
          </w:p>
          <w:p w:rsidR="00B1163B" w:rsidRDefault="00B1163B" w:rsidP="00791BED">
            <w:pPr>
              <w:pStyle w:val="NormalWeb"/>
              <w:ind w:left="1400" w:hanging="560"/>
              <w:rPr>
                <w:rFonts w:ascii="Arial" w:hAnsi="Arial" w:cs="Arial"/>
                <w:sz w:val="14"/>
                <w:szCs w:val="14"/>
              </w:rPr>
            </w:pPr>
            <w:r>
              <w:rPr>
                <w:rFonts w:ascii="Arial" w:hAnsi="Arial" w:cs="Arial"/>
                <w:b/>
                <w:bCs/>
              </w:rPr>
              <w:t> </w:t>
            </w:r>
          </w:p>
          <w:p w:rsidR="00B1163B" w:rsidRDefault="00B1163B" w:rsidP="00791BED">
            <w:pPr>
              <w:pStyle w:val="NormalWeb"/>
              <w:ind w:left="1400" w:hanging="560"/>
              <w:rPr>
                <w:rFonts w:ascii="Arial" w:hAnsi="Arial" w:cs="Arial"/>
                <w:sz w:val="14"/>
                <w:szCs w:val="14"/>
              </w:rPr>
            </w:pPr>
            <w:r>
              <w:rPr>
                <w:rFonts w:ascii="Arial" w:hAnsi="Arial" w:cs="Arial"/>
              </w:rPr>
              <w:t>13.</w:t>
            </w:r>
            <w:r>
              <w:rPr>
                <w:rFonts w:ascii="Arial" w:hAnsi="Arial" w:cs="Arial"/>
                <w:b/>
                <w:bCs/>
              </w:rPr>
              <w:t xml:space="preserve"> </w:t>
            </w:r>
            <w:r>
              <w:rPr>
                <w:rFonts w:ascii="Arial" w:hAnsi="Arial" w:cs="Arial"/>
                <w:b/>
                <w:bCs/>
              </w:rPr>
              <w:tab/>
            </w:r>
            <w:r>
              <w:rPr>
                <w:rFonts w:ascii="Arial" w:hAnsi="Arial" w:cs="Arial"/>
              </w:rPr>
              <w:t>Solicitar el cambio del abogado patrocinante, cuando éste incumpla las funciones establecidas en la presente Ley.</w:t>
            </w:r>
          </w:p>
          <w:p w:rsidR="00B1163B" w:rsidRDefault="00B1163B" w:rsidP="00791BED">
            <w:pPr>
              <w:pStyle w:val="NormalWeb"/>
              <w:ind w:left="1400" w:hanging="560"/>
              <w:rPr>
                <w:rFonts w:ascii="Arial" w:hAnsi="Arial" w:cs="Arial"/>
                <w:sz w:val="14"/>
                <w:szCs w:val="14"/>
              </w:rPr>
            </w:pPr>
            <w:r>
              <w:rPr>
                <w:rFonts w:ascii="Lucida Sans Typewriter" w:hAnsi="Lucida Sans Typewriter" w:cs="Arial"/>
              </w:rPr>
              <w:t> </w:t>
            </w:r>
          </w:p>
          <w:p w:rsidR="00B1163B" w:rsidRDefault="00B1163B" w:rsidP="00791BED">
            <w:pPr>
              <w:pStyle w:val="NormalWeb"/>
              <w:ind w:left="1400" w:hanging="560"/>
              <w:rPr>
                <w:rFonts w:ascii="Arial" w:hAnsi="Arial" w:cs="Arial"/>
                <w:sz w:val="14"/>
                <w:szCs w:val="14"/>
              </w:rPr>
            </w:pPr>
            <w:r>
              <w:rPr>
                <w:rFonts w:ascii="Arial" w:hAnsi="Arial" w:cs="Arial"/>
              </w:rPr>
              <w:t>14.</w:t>
            </w:r>
            <w:r>
              <w:rPr>
                <w:rFonts w:ascii="Arial" w:hAnsi="Arial" w:cs="Arial"/>
                <w:b/>
                <w:bCs/>
              </w:rPr>
              <w:t xml:space="preserve"> </w:t>
            </w:r>
            <w:r>
              <w:rPr>
                <w:rFonts w:ascii="Arial" w:hAnsi="Arial" w:cs="Arial"/>
                <w:b/>
                <w:bCs/>
              </w:rPr>
              <w:tab/>
            </w:r>
            <w:r>
              <w:rPr>
                <w:rFonts w:ascii="Arial" w:hAnsi="Arial" w:cs="Arial"/>
              </w:rPr>
              <w:t>Otros derechos que estén reconocidos por Ley.</w:t>
            </w:r>
          </w:p>
          <w:p w:rsidR="00B1163B" w:rsidRDefault="00B1163B" w:rsidP="00791BED">
            <w:pPr>
              <w:pStyle w:val="NormalWeb"/>
              <w:ind w:firstLine="840"/>
              <w:rPr>
                <w:rFonts w:ascii="Arial" w:hAnsi="Arial" w:cs="Arial"/>
                <w:sz w:val="14"/>
                <w:szCs w:val="14"/>
              </w:rPr>
            </w:pPr>
            <w:r>
              <w:rPr>
                <w:rFonts w:ascii="Arial" w:hAnsi="Arial" w:cs="Arial"/>
                <w:b/>
                <w:bCs/>
              </w:rPr>
              <w:t xml:space="preserve">Artículo 15. (OBLIGACIONES DE LA VÍCTIMA). </w:t>
            </w:r>
            <w:r>
              <w:rPr>
                <w:rFonts w:ascii="Arial" w:hAnsi="Arial" w:cs="Arial"/>
              </w:rPr>
              <w:t>Son obligaciones de la víctima, las siguientes:</w:t>
            </w:r>
          </w:p>
          <w:p w:rsidR="00B1163B" w:rsidRDefault="00B1163B" w:rsidP="00791BED">
            <w:pPr>
              <w:pStyle w:val="NormalWeb"/>
              <w:ind w:left="840" w:hanging="420"/>
              <w:rPr>
                <w:rFonts w:ascii="Arial" w:hAnsi="Arial" w:cs="Arial"/>
                <w:sz w:val="14"/>
                <w:szCs w:val="14"/>
              </w:rPr>
            </w:pPr>
            <w:r>
              <w:rPr>
                <w:rFonts w:ascii="Arial" w:hAnsi="Arial" w:cs="Arial"/>
              </w:rPr>
              <w:t> </w:t>
            </w:r>
          </w:p>
          <w:p w:rsidR="00B1163B" w:rsidRDefault="00B1163B" w:rsidP="00791BED">
            <w:pPr>
              <w:pStyle w:val="NormalWeb"/>
              <w:numPr>
                <w:ilvl w:val="0"/>
                <w:numId w:val="6"/>
              </w:numPr>
              <w:rPr>
                <w:rFonts w:ascii="Lucida Sans Typewriter" w:hAnsi="Lucida Sans Typewriter" w:cs="Arial"/>
              </w:rPr>
            </w:pPr>
            <w:r>
              <w:rPr>
                <w:rFonts w:ascii="Lucida Sans Typewriter" w:hAnsi="Lucida Sans Typewriter" w:cs="Arial"/>
              </w:rPr>
              <w:t xml:space="preserve">Mantener absoluta confidencialidad respecto a su situación de protección y medidas de seguridad que se le otorguen. </w:t>
            </w:r>
          </w:p>
          <w:p w:rsidR="00B1163B" w:rsidRDefault="00B1163B" w:rsidP="00791BED">
            <w:pPr>
              <w:pStyle w:val="NormalWeb"/>
              <w:ind w:left="1400" w:hanging="560"/>
              <w:rPr>
                <w:rFonts w:ascii="Arial" w:hAnsi="Arial" w:cs="Arial"/>
                <w:sz w:val="14"/>
                <w:szCs w:val="14"/>
              </w:rPr>
            </w:pPr>
            <w:r>
              <w:rPr>
                <w:rFonts w:ascii="Lucida Sans Typewriter" w:hAnsi="Lucida Sans Typewriter" w:cs="Arial"/>
              </w:rPr>
              <w:t> </w:t>
            </w:r>
          </w:p>
          <w:p w:rsidR="00B1163B" w:rsidRDefault="00B1163B" w:rsidP="00791BED">
            <w:pPr>
              <w:pStyle w:val="NormalWeb"/>
              <w:numPr>
                <w:ilvl w:val="0"/>
                <w:numId w:val="7"/>
              </w:numPr>
              <w:rPr>
                <w:rFonts w:ascii="Lucida Sans Typewriter" w:hAnsi="Lucida Sans Typewriter" w:cs="Arial"/>
              </w:rPr>
            </w:pPr>
            <w:r>
              <w:rPr>
                <w:rFonts w:ascii="Lucida Sans Typewriter" w:hAnsi="Lucida Sans Typewriter" w:cs="Arial"/>
              </w:rPr>
              <w:t xml:space="preserve">No revelar ni utilizar información relativa al caso </w:t>
            </w:r>
            <w:r>
              <w:rPr>
                <w:rFonts w:ascii="Lucida Sans Typewriter" w:hAnsi="Lucida Sans Typewriter" w:cs="Arial"/>
              </w:rPr>
              <w:lastRenderedPageBreak/>
              <w:t>para obtener ventajas en su provecho o de terceros.</w:t>
            </w:r>
          </w:p>
          <w:p w:rsidR="00B1163B" w:rsidRDefault="00B1163B" w:rsidP="00791BED">
            <w:pPr>
              <w:pStyle w:val="NormalWeb"/>
              <w:ind w:left="1400" w:hanging="560"/>
              <w:rPr>
                <w:rFonts w:ascii="Arial" w:hAnsi="Arial" w:cs="Arial"/>
                <w:sz w:val="14"/>
                <w:szCs w:val="14"/>
              </w:rPr>
            </w:pPr>
            <w:r>
              <w:rPr>
                <w:rFonts w:ascii="Lucida Sans Typewriter" w:hAnsi="Lucida Sans Typewriter" w:cs="Arial"/>
              </w:rPr>
              <w:t> </w:t>
            </w:r>
          </w:p>
          <w:p w:rsidR="00B1163B" w:rsidRDefault="00B1163B" w:rsidP="00791BED">
            <w:pPr>
              <w:pStyle w:val="NormalWeb"/>
              <w:numPr>
                <w:ilvl w:val="0"/>
                <w:numId w:val="8"/>
              </w:numPr>
              <w:rPr>
                <w:rFonts w:ascii="Lucida Sans Typewriter" w:hAnsi="Lucida Sans Typewriter" w:cs="Arial"/>
              </w:rPr>
            </w:pPr>
            <w:r>
              <w:rPr>
                <w:rFonts w:ascii="Lucida Sans Typewriter" w:hAnsi="Lucida Sans Typewriter" w:cs="Arial"/>
              </w:rPr>
              <w:t>Someterse al o los exámenes o tratamientos respectivos, cuando corresponda.</w:t>
            </w:r>
          </w:p>
          <w:p w:rsidR="00B1163B" w:rsidRDefault="00B1163B" w:rsidP="00791BED">
            <w:pPr>
              <w:pStyle w:val="NormalWeb"/>
              <w:ind w:left="1400" w:hanging="560"/>
              <w:rPr>
                <w:rFonts w:ascii="Arial" w:hAnsi="Arial" w:cs="Arial"/>
                <w:sz w:val="14"/>
                <w:szCs w:val="14"/>
              </w:rPr>
            </w:pPr>
            <w:r>
              <w:rPr>
                <w:rFonts w:ascii="Lucida Sans Typewriter" w:hAnsi="Lucida Sans Typewriter" w:cs="Arial"/>
              </w:rPr>
              <w:t> </w:t>
            </w:r>
          </w:p>
          <w:p w:rsidR="00B1163B" w:rsidRDefault="00B1163B" w:rsidP="00791BED">
            <w:pPr>
              <w:pStyle w:val="NormalWeb"/>
              <w:numPr>
                <w:ilvl w:val="0"/>
                <w:numId w:val="9"/>
              </w:numPr>
              <w:rPr>
                <w:rFonts w:ascii="Lucida Sans Typewriter" w:hAnsi="Lucida Sans Typewriter" w:cs="Arial"/>
              </w:rPr>
            </w:pPr>
            <w:r>
              <w:rPr>
                <w:rFonts w:ascii="Lucida Sans Typewriter" w:hAnsi="Lucida Sans Typewriter" w:cs="Arial"/>
              </w:rPr>
              <w:t>Autorizar, cuando sea necesario, la práctica de pruebas psicológicas a las niñas, niños y adolescentes, e incapaces que se encuentren bajo su representación o guarda, siempre que no sean perjudiciales para ellos.</w:t>
            </w:r>
          </w:p>
          <w:p w:rsidR="00B1163B" w:rsidRDefault="00B1163B" w:rsidP="00791BED">
            <w:pPr>
              <w:pStyle w:val="NormalWeb"/>
              <w:ind w:left="1400" w:hanging="560"/>
              <w:rPr>
                <w:rFonts w:ascii="Arial" w:hAnsi="Arial" w:cs="Arial"/>
                <w:sz w:val="14"/>
                <w:szCs w:val="14"/>
              </w:rPr>
            </w:pPr>
            <w:r>
              <w:rPr>
                <w:rFonts w:ascii="Arial" w:hAnsi="Arial" w:cs="Arial"/>
              </w:rPr>
              <w:t> </w:t>
            </w:r>
          </w:p>
          <w:p w:rsidR="00B1163B" w:rsidRDefault="00B1163B" w:rsidP="00791BED">
            <w:pPr>
              <w:pStyle w:val="NormalWeb"/>
              <w:numPr>
                <w:ilvl w:val="0"/>
                <w:numId w:val="10"/>
              </w:numPr>
              <w:rPr>
                <w:rFonts w:ascii="Lucida Sans Typewriter" w:hAnsi="Lucida Sans Typewriter" w:cs="Arial"/>
              </w:rPr>
            </w:pPr>
            <w:r>
              <w:rPr>
                <w:rFonts w:ascii="Lucida Sans Typewriter" w:hAnsi="Lucida Sans Typewriter" w:cs="Arial"/>
              </w:rPr>
              <w:t>Abstenerse de concurrir a lugares que impliquen riesgo para la persona protegida.</w:t>
            </w:r>
          </w:p>
          <w:p w:rsidR="00B1163B" w:rsidRDefault="00B1163B" w:rsidP="00791BED">
            <w:pPr>
              <w:pStyle w:val="NormalWeb"/>
              <w:ind w:left="1400" w:hanging="560"/>
              <w:rPr>
                <w:rFonts w:ascii="Arial" w:hAnsi="Arial" w:cs="Arial"/>
                <w:sz w:val="14"/>
                <w:szCs w:val="14"/>
              </w:rPr>
            </w:pPr>
            <w:r>
              <w:rPr>
                <w:rFonts w:ascii="Arial" w:hAnsi="Arial" w:cs="Arial"/>
              </w:rPr>
              <w:t> </w:t>
            </w:r>
          </w:p>
          <w:p w:rsidR="00B1163B" w:rsidRDefault="00B1163B" w:rsidP="00791BED">
            <w:pPr>
              <w:pStyle w:val="NormalWeb"/>
              <w:numPr>
                <w:ilvl w:val="0"/>
                <w:numId w:val="11"/>
              </w:numPr>
              <w:rPr>
                <w:rFonts w:ascii="Lucida Sans Typewriter" w:hAnsi="Lucida Sans Typewriter" w:cs="Arial"/>
              </w:rPr>
            </w:pPr>
            <w:r>
              <w:rPr>
                <w:rFonts w:ascii="Lucida Sans Typewriter" w:hAnsi="Lucida Sans Typewriter" w:cs="Arial"/>
              </w:rPr>
              <w:t>Abstenerse de frecuentar o comunicarse con personas que puedan poner en situación de riesgo su propia seguridad o de su familia.</w:t>
            </w:r>
          </w:p>
          <w:p w:rsidR="00B1163B" w:rsidRDefault="00B1163B" w:rsidP="00791BED">
            <w:pPr>
              <w:pStyle w:val="NormalWeb"/>
              <w:ind w:left="1400" w:hanging="560"/>
              <w:rPr>
                <w:rFonts w:ascii="Arial" w:hAnsi="Arial" w:cs="Arial"/>
                <w:sz w:val="14"/>
                <w:szCs w:val="14"/>
              </w:rPr>
            </w:pPr>
            <w:r>
              <w:rPr>
                <w:rFonts w:ascii="Lucida Sans Typewriter" w:hAnsi="Lucida Sans Typewriter" w:cs="Arial"/>
              </w:rPr>
              <w:t> </w:t>
            </w:r>
          </w:p>
          <w:p w:rsidR="00B1163B" w:rsidRDefault="00B1163B" w:rsidP="00791BED">
            <w:pPr>
              <w:pStyle w:val="NormalWeb"/>
              <w:numPr>
                <w:ilvl w:val="0"/>
                <w:numId w:val="12"/>
              </w:numPr>
              <w:rPr>
                <w:rFonts w:ascii="Lucida Sans Typewriter" w:hAnsi="Lucida Sans Typewriter" w:cs="Arial"/>
              </w:rPr>
            </w:pPr>
            <w:r>
              <w:rPr>
                <w:rFonts w:ascii="Lucida Sans Typewriter" w:hAnsi="Lucida Sans Typewriter" w:cs="Arial"/>
              </w:rPr>
              <w:t>Proporcionar a las autoridades la información que le sea requerida sobre el hecho investigado.</w:t>
            </w:r>
          </w:p>
          <w:p w:rsidR="00B1163B" w:rsidRDefault="00B1163B" w:rsidP="00791BED">
            <w:pPr>
              <w:pStyle w:val="NormalWeb"/>
              <w:ind w:left="1400" w:hanging="560"/>
              <w:rPr>
                <w:rFonts w:ascii="Arial" w:hAnsi="Arial" w:cs="Arial"/>
                <w:sz w:val="14"/>
                <w:szCs w:val="14"/>
              </w:rPr>
            </w:pPr>
            <w:r>
              <w:rPr>
                <w:rFonts w:ascii="Arial" w:hAnsi="Arial" w:cs="Arial"/>
              </w:rPr>
              <w:t> </w:t>
            </w:r>
          </w:p>
          <w:p w:rsidR="00B1163B" w:rsidRDefault="00B1163B" w:rsidP="00791BED">
            <w:pPr>
              <w:pStyle w:val="NormalWeb"/>
              <w:numPr>
                <w:ilvl w:val="0"/>
                <w:numId w:val="13"/>
              </w:numPr>
              <w:rPr>
                <w:rFonts w:ascii="Lucida Sans Typewriter" w:hAnsi="Lucida Sans Typewriter" w:cs="Arial"/>
              </w:rPr>
            </w:pPr>
            <w:r>
              <w:rPr>
                <w:rFonts w:ascii="Lucida Sans Typewriter" w:hAnsi="Lucida Sans Typewriter" w:cs="Arial"/>
              </w:rPr>
              <w:t>Respetar a las autoridades y demás personal encargado de velar por su protección.</w:t>
            </w:r>
          </w:p>
          <w:p w:rsidR="00B1163B" w:rsidRDefault="00B1163B" w:rsidP="00791BED">
            <w:pPr>
              <w:pStyle w:val="NormalWeb"/>
              <w:ind w:left="1400" w:hanging="560"/>
              <w:rPr>
                <w:rFonts w:ascii="Arial" w:hAnsi="Arial" w:cs="Arial"/>
                <w:sz w:val="14"/>
                <w:szCs w:val="14"/>
              </w:rPr>
            </w:pPr>
            <w:r>
              <w:rPr>
                <w:rFonts w:ascii="Arial" w:hAnsi="Arial" w:cs="Arial"/>
              </w:rPr>
              <w:t> </w:t>
            </w:r>
          </w:p>
          <w:p w:rsidR="00B1163B" w:rsidRDefault="00B1163B" w:rsidP="00791BED">
            <w:pPr>
              <w:pStyle w:val="NormalWeb"/>
              <w:numPr>
                <w:ilvl w:val="0"/>
                <w:numId w:val="14"/>
              </w:numPr>
              <w:rPr>
                <w:rFonts w:ascii="Lucida Sans Typewriter" w:hAnsi="Lucida Sans Typewriter" w:cs="Arial"/>
              </w:rPr>
            </w:pPr>
            <w:r>
              <w:rPr>
                <w:rFonts w:ascii="Lucida Sans Typewriter" w:hAnsi="Lucida Sans Typewriter" w:cs="Arial"/>
              </w:rPr>
              <w:t>Participar activamente del proceso legal iniciado a su favor.</w:t>
            </w:r>
          </w:p>
          <w:p w:rsidR="00B1163B" w:rsidRDefault="00B1163B" w:rsidP="00791BED">
            <w:pPr>
              <w:pStyle w:val="NormalWeb"/>
              <w:ind w:left="1400" w:hanging="560"/>
              <w:rPr>
                <w:rFonts w:ascii="Arial" w:hAnsi="Arial" w:cs="Arial"/>
                <w:sz w:val="14"/>
                <w:szCs w:val="14"/>
              </w:rPr>
            </w:pPr>
            <w:r>
              <w:rPr>
                <w:rFonts w:ascii="Arial" w:hAnsi="Arial" w:cs="Arial"/>
                <w:b/>
                <w:bCs/>
                <w:u w:val="single"/>
              </w:rPr>
              <w:t> </w:t>
            </w:r>
          </w:p>
          <w:p w:rsidR="00B1163B" w:rsidRDefault="00B1163B" w:rsidP="00791BED">
            <w:pPr>
              <w:pStyle w:val="NormalWeb"/>
              <w:numPr>
                <w:ilvl w:val="0"/>
                <w:numId w:val="15"/>
              </w:numPr>
              <w:rPr>
                <w:rFonts w:ascii="Lucida Sans Typewriter" w:hAnsi="Lucida Sans Typewriter" w:cs="Arial"/>
              </w:rPr>
            </w:pPr>
            <w:r>
              <w:rPr>
                <w:rFonts w:ascii="Lucida Sans Typewriter" w:hAnsi="Lucida Sans Typewriter" w:cs="Arial"/>
              </w:rPr>
              <w:t xml:space="preserve">Cubrir costos y costas cuando exista sentencia absolutoria a consecuencia de la falsedad en la </w:t>
            </w:r>
            <w:r>
              <w:rPr>
                <w:rFonts w:ascii="Lucida Sans Typewriter" w:hAnsi="Lucida Sans Typewriter" w:cs="Arial"/>
              </w:rPr>
              <w:lastRenderedPageBreak/>
              <w:t xml:space="preserve">información proporcionada por la víctima. </w:t>
            </w:r>
          </w:p>
          <w:p w:rsidR="00B1163B" w:rsidRDefault="00B1163B" w:rsidP="00791BED">
            <w:pPr>
              <w:pStyle w:val="NormalWeb"/>
              <w:rPr>
                <w:rFonts w:ascii="Arial" w:hAnsi="Arial" w:cs="Arial"/>
                <w:sz w:val="14"/>
                <w:szCs w:val="14"/>
              </w:rPr>
            </w:pPr>
            <w:r>
              <w:rPr>
                <w:rFonts w:ascii="Lucida Sans Typewriter" w:hAnsi="Lucida Sans Typewriter" w:cs="Arial"/>
              </w:rPr>
              <w:t> </w:t>
            </w:r>
          </w:p>
          <w:p w:rsidR="00B1163B" w:rsidRDefault="00B1163B" w:rsidP="00791BED">
            <w:pPr>
              <w:pStyle w:val="NormalWeb"/>
              <w:ind w:firstLine="840"/>
              <w:rPr>
                <w:rFonts w:ascii="Arial" w:hAnsi="Arial" w:cs="Arial"/>
                <w:sz w:val="14"/>
                <w:szCs w:val="14"/>
              </w:rPr>
            </w:pPr>
            <w:r>
              <w:rPr>
                <w:rFonts w:ascii="Arial" w:hAnsi="Arial" w:cs="Arial"/>
                <w:b/>
                <w:bCs/>
              </w:rPr>
              <w:t>Artículo 16. (CESACIÓN DEL SERVICIO).</w:t>
            </w:r>
            <w:r>
              <w:rPr>
                <w:rFonts w:ascii="Arial" w:hAnsi="Arial" w:cs="Arial"/>
              </w:rPr>
              <w:t xml:space="preserve"> El Servicio cesará cuando:</w:t>
            </w:r>
          </w:p>
          <w:p w:rsidR="00B1163B" w:rsidRDefault="00B1163B" w:rsidP="00791BED">
            <w:pPr>
              <w:pStyle w:val="NormalWeb"/>
              <w:ind w:left="840" w:hanging="420"/>
              <w:rPr>
                <w:rFonts w:ascii="Arial" w:hAnsi="Arial" w:cs="Arial"/>
                <w:sz w:val="14"/>
                <w:szCs w:val="14"/>
              </w:rPr>
            </w:pPr>
            <w:r>
              <w:rPr>
                <w:rFonts w:ascii="Arial" w:hAnsi="Arial" w:cs="Arial"/>
              </w:rPr>
              <w:t> </w:t>
            </w:r>
          </w:p>
          <w:p w:rsidR="00B1163B" w:rsidRDefault="00B1163B" w:rsidP="00791BED">
            <w:pPr>
              <w:pStyle w:val="NormalWeb"/>
              <w:numPr>
                <w:ilvl w:val="0"/>
                <w:numId w:val="16"/>
              </w:numPr>
              <w:rPr>
                <w:rFonts w:ascii="Lucida Sans Typewriter" w:hAnsi="Lucida Sans Typewriter" w:cs="Arial"/>
              </w:rPr>
            </w:pPr>
            <w:r>
              <w:rPr>
                <w:rFonts w:ascii="Lucida Sans Typewriter" w:hAnsi="Lucida Sans Typewriter" w:cs="Arial"/>
              </w:rPr>
              <w:t>Se encuentre falsedad en la información proporcionada por la víctima, sin perjuicio de las responsabilidades en que ésta hubiera incurrido.</w:t>
            </w:r>
          </w:p>
          <w:p w:rsidR="00B1163B" w:rsidRDefault="00B1163B" w:rsidP="00791BED">
            <w:pPr>
              <w:pStyle w:val="NormalWeb"/>
              <w:ind w:left="1400" w:hanging="560"/>
              <w:rPr>
                <w:rFonts w:ascii="Arial" w:hAnsi="Arial" w:cs="Arial"/>
                <w:sz w:val="14"/>
                <w:szCs w:val="14"/>
              </w:rPr>
            </w:pPr>
            <w:r>
              <w:rPr>
                <w:rFonts w:ascii="Arial" w:hAnsi="Arial" w:cs="Arial"/>
              </w:rPr>
              <w:t> </w:t>
            </w:r>
          </w:p>
          <w:p w:rsidR="00B1163B" w:rsidRDefault="00B1163B" w:rsidP="00791BED">
            <w:pPr>
              <w:pStyle w:val="NormalWeb"/>
              <w:numPr>
                <w:ilvl w:val="0"/>
                <w:numId w:val="17"/>
              </w:numPr>
              <w:rPr>
                <w:rFonts w:ascii="Lucida Sans Typewriter" w:hAnsi="Lucida Sans Typewriter" w:cs="Arial"/>
              </w:rPr>
            </w:pPr>
            <w:r>
              <w:rPr>
                <w:rFonts w:ascii="Lucida Sans Typewriter" w:hAnsi="Lucida Sans Typewriter" w:cs="Arial"/>
              </w:rPr>
              <w:t xml:space="preserve">La víctima desista de la acción de conformidad a lo establecido en la normativa penal. </w:t>
            </w:r>
          </w:p>
          <w:p w:rsidR="00B1163B" w:rsidRDefault="00B1163B" w:rsidP="00791BED">
            <w:pPr>
              <w:pStyle w:val="NormalWeb"/>
              <w:numPr>
                <w:ilvl w:val="0"/>
                <w:numId w:val="17"/>
              </w:numPr>
              <w:rPr>
                <w:rFonts w:ascii="Lucida Sans Typewriter" w:hAnsi="Lucida Sans Typewriter" w:cs="Arial"/>
              </w:rPr>
            </w:pPr>
            <w:r>
              <w:rPr>
                <w:rFonts w:ascii="Lucida Sans Typewriter" w:hAnsi="Lucida Sans Typewriter" w:cs="Arial"/>
              </w:rPr>
              <w:t>La víctima tenga patrocinante particular o contrate los servicios profesionales particulares</w:t>
            </w:r>
            <w:r>
              <w:rPr>
                <w:rFonts w:ascii="Lucida Sans Typewriter" w:hAnsi="Lucida Sans Typewriter" w:cs="Arial"/>
                <w:b/>
                <w:bCs/>
              </w:rPr>
              <w:t>.</w:t>
            </w:r>
          </w:p>
          <w:p w:rsidR="00B1163B" w:rsidRDefault="00B1163B" w:rsidP="00791BED">
            <w:pPr>
              <w:pStyle w:val="NormalWeb"/>
              <w:ind w:left="1400" w:hanging="560"/>
              <w:rPr>
                <w:rFonts w:ascii="Arial" w:hAnsi="Arial" w:cs="Arial"/>
                <w:sz w:val="14"/>
                <w:szCs w:val="14"/>
              </w:rPr>
            </w:pPr>
            <w:r>
              <w:rPr>
                <w:rFonts w:ascii="Lucida Sans Typewriter" w:hAnsi="Lucida Sans Typewriter" w:cs="Arial"/>
              </w:rPr>
              <w:t> </w:t>
            </w:r>
          </w:p>
          <w:p w:rsidR="00B1163B" w:rsidRDefault="00B1163B" w:rsidP="00791BED">
            <w:pPr>
              <w:pStyle w:val="NormalWeb"/>
              <w:numPr>
                <w:ilvl w:val="0"/>
                <w:numId w:val="18"/>
              </w:numPr>
              <w:rPr>
                <w:rFonts w:ascii="Lucida Sans Typewriter" w:hAnsi="Lucida Sans Typewriter" w:cs="Arial"/>
              </w:rPr>
            </w:pPr>
            <w:r>
              <w:rPr>
                <w:rFonts w:ascii="Lucida Sans Typewriter" w:hAnsi="Lucida Sans Typewriter" w:cs="Arial"/>
              </w:rPr>
              <w:t>Incumpla sus obligaciones establecidas en la normativa vigente.</w:t>
            </w:r>
            <w:r>
              <w:rPr>
                <w:rFonts w:ascii="Lucida Sans Typewriter" w:hAnsi="Lucida Sans Typewriter" w:cs="Arial"/>
                <w:b/>
                <w:bCs/>
              </w:rPr>
              <w:t xml:space="preserve"> </w:t>
            </w:r>
          </w:p>
          <w:p w:rsidR="00B1163B" w:rsidRDefault="00B1163B" w:rsidP="00791BED">
            <w:pPr>
              <w:pStyle w:val="NormalWeb"/>
              <w:ind w:left="780"/>
              <w:rPr>
                <w:rFonts w:ascii="Arial" w:hAnsi="Arial" w:cs="Arial"/>
                <w:sz w:val="14"/>
                <w:szCs w:val="14"/>
              </w:rPr>
            </w:pPr>
            <w:r>
              <w:rPr>
                <w:rFonts w:ascii="Lucida Sans Typewriter" w:hAnsi="Lucida Sans Typewriter" w:cs="Arial"/>
              </w:rPr>
              <w:t> </w:t>
            </w:r>
          </w:p>
          <w:p w:rsidR="00B1163B" w:rsidRDefault="00B1163B" w:rsidP="00791BED">
            <w:pPr>
              <w:pStyle w:val="NormalWeb"/>
              <w:jc w:val="center"/>
              <w:rPr>
                <w:rFonts w:ascii="Arial" w:hAnsi="Arial" w:cs="Arial"/>
                <w:sz w:val="14"/>
                <w:szCs w:val="14"/>
              </w:rPr>
            </w:pPr>
            <w:r>
              <w:rPr>
                <w:rFonts w:ascii="Arial" w:hAnsi="Arial" w:cs="Arial"/>
                <w:b/>
                <w:bCs/>
              </w:rPr>
              <w:t>CAPÍTULO IV</w:t>
            </w:r>
          </w:p>
          <w:p w:rsidR="00B1163B" w:rsidRDefault="00B1163B" w:rsidP="00791BED">
            <w:pPr>
              <w:pStyle w:val="NormalWeb"/>
              <w:jc w:val="center"/>
              <w:rPr>
                <w:rFonts w:ascii="Arial" w:hAnsi="Arial" w:cs="Arial"/>
                <w:sz w:val="14"/>
                <w:szCs w:val="14"/>
              </w:rPr>
            </w:pPr>
            <w:r>
              <w:rPr>
                <w:rFonts w:ascii="Arial" w:hAnsi="Arial" w:cs="Arial"/>
                <w:b/>
                <w:bCs/>
              </w:rPr>
              <w:t>COORDINACIÓN Y COOPERACIÓN</w:t>
            </w:r>
          </w:p>
          <w:p w:rsidR="00B1163B" w:rsidRDefault="00B1163B" w:rsidP="00791BED">
            <w:pPr>
              <w:pStyle w:val="NormalWeb"/>
              <w:ind w:left="700"/>
              <w:jc w:val="center"/>
              <w:rPr>
                <w:rFonts w:ascii="Arial" w:hAnsi="Arial" w:cs="Arial"/>
                <w:sz w:val="14"/>
                <w:szCs w:val="14"/>
              </w:rPr>
            </w:pPr>
            <w:r>
              <w:rPr>
                <w:rFonts w:ascii="Arial" w:hAnsi="Arial" w:cs="Arial"/>
                <w:b/>
                <w:bCs/>
              </w:rPr>
              <w:t> </w:t>
            </w:r>
          </w:p>
          <w:p w:rsidR="00B1163B" w:rsidRDefault="00B1163B" w:rsidP="00791BED">
            <w:pPr>
              <w:pStyle w:val="NormalWeb"/>
              <w:ind w:firstLine="840"/>
              <w:rPr>
                <w:rFonts w:ascii="Arial" w:hAnsi="Arial" w:cs="Arial"/>
                <w:sz w:val="14"/>
                <w:szCs w:val="14"/>
              </w:rPr>
            </w:pPr>
            <w:r>
              <w:rPr>
                <w:rFonts w:ascii="Arial" w:hAnsi="Arial" w:cs="Arial"/>
                <w:b/>
                <w:bCs/>
              </w:rPr>
              <w:t xml:space="preserve">Artículo 17. (COORDINACIÓN Y COOPERACIÓN CON LA JURISDICCIÓN INDÍGENA ORIGINARIA CAMPESINA). </w:t>
            </w:r>
            <w:r>
              <w:rPr>
                <w:rFonts w:ascii="Arial" w:hAnsi="Arial" w:cs="Arial"/>
              </w:rPr>
              <w:t>El Servicio Plurinacional de Asistencia a la Víctima deberá defender con la Autoridad Indígena Originaria Campesina, el cumplimiento de los mecanismos de coordinación y cooperación establecidas en la Constitución Política del Estado y normativa vigente.</w:t>
            </w:r>
          </w:p>
          <w:p w:rsidR="00B1163B" w:rsidRDefault="00B1163B" w:rsidP="00791BED">
            <w:pPr>
              <w:pStyle w:val="NormalWeb"/>
              <w:ind w:firstLine="840"/>
              <w:rPr>
                <w:rFonts w:ascii="Arial" w:hAnsi="Arial" w:cs="Arial"/>
                <w:sz w:val="14"/>
                <w:szCs w:val="14"/>
              </w:rPr>
            </w:pPr>
            <w:r>
              <w:rPr>
                <w:rFonts w:ascii="Arial" w:hAnsi="Arial" w:cs="Arial"/>
              </w:rPr>
              <w:t> </w:t>
            </w:r>
          </w:p>
          <w:p w:rsidR="00B1163B" w:rsidRDefault="00B1163B" w:rsidP="00791BED">
            <w:pPr>
              <w:pStyle w:val="NormalWeb"/>
              <w:ind w:firstLine="840"/>
              <w:rPr>
                <w:rFonts w:ascii="Arial" w:hAnsi="Arial" w:cs="Arial"/>
                <w:sz w:val="14"/>
                <w:szCs w:val="14"/>
              </w:rPr>
            </w:pPr>
            <w:r>
              <w:rPr>
                <w:rFonts w:ascii="Arial" w:hAnsi="Arial" w:cs="Arial"/>
                <w:b/>
                <w:bCs/>
              </w:rPr>
              <w:t xml:space="preserve">Artículo 18. (OBLIGACIÓN DE COLABORACIÓN). </w:t>
            </w:r>
          </w:p>
          <w:p w:rsidR="00B1163B" w:rsidRDefault="00B1163B" w:rsidP="00791BED">
            <w:pPr>
              <w:pStyle w:val="NormalWeb"/>
              <w:rPr>
                <w:rFonts w:ascii="Arial" w:hAnsi="Arial" w:cs="Arial"/>
                <w:sz w:val="14"/>
                <w:szCs w:val="14"/>
              </w:rPr>
            </w:pPr>
            <w:r>
              <w:rPr>
                <w:rFonts w:ascii="Arial" w:hAnsi="Arial" w:cs="Arial"/>
                <w:b/>
                <w:bCs/>
              </w:rPr>
              <w:t> </w:t>
            </w:r>
          </w:p>
          <w:p w:rsidR="00B1163B" w:rsidRDefault="00B1163B" w:rsidP="00791BED">
            <w:pPr>
              <w:pStyle w:val="NormalWeb"/>
              <w:ind w:left="840" w:hanging="840"/>
              <w:rPr>
                <w:rFonts w:ascii="Arial" w:hAnsi="Arial" w:cs="Arial"/>
                <w:sz w:val="14"/>
                <w:szCs w:val="14"/>
              </w:rPr>
            </w:pPr>
            <w:r>
              <w:rPr>
                <w:rFonts w:ascii="Arial" w:hAnsi="Arial" w:cs="Arial"/>
                <w:b/>
                <w:bCs/>
              </w:rPr>
              <w:t xml:space="preserve">I. </w:t>
            </w:r>
            <w:r>
              <w:rPr>
                <w:rFonts w:ascii="Arial" w:hAnsi="Arial" w:cs="Arial"/>
                <w:b/>
                <w:bCs/>
              </w:rPr>
              <w:tab/>
            </w:r>
            <w:r>
              <w:rPr>
                <w:rFonts w:ascii="Arial" w:hAnsi="Arial" w:cs="Arial"/>
              </w:rPr>
              <w:t xml:space="preserve">En el marco de sus competencias, las servidoras y los servidores </w:t>
            </w:r>
            <w:r>
              <w:rPr>
                <w:rFonts w:ascii="Arial" w:hAnsi="Arial" w:cs="Arial"/>
              </w:rPr>
              <w:lastRenderedPageBreak/>
              <w:t>públicos de las entidades estatales, tienen la obligación de brindar en forma gratuita la cooperación requerida por el Servicio, así como la debida colaboración para el mejor cumplimiento de sus fines.</w:t>
            </w:r>
          </w:p>
          <w:p w:rsidR="00B1163B" w:rsidRDefault="00B1163B" w:rsidP="00791BED">
            <w:pPr>
              <w:pStyle w:val="NormalWeb"/>
              <w:ind w:left="840" w:hanging="840"/>
              <w:rPr>
                <w:rFonts w:ascii="Arial" w:hAnsi="Arial" w:cs="Arial"/>
                <w:sz w:val="14"/>
                <w:szCs w:val="14"/>
              </w:rPr>
            </w:pPr>
            <w:r>
              <w:rPr>
                <w:rFonts w:ascii="Arial" w:hAnsi="Arial" w:cs="Arial"/>
              </w:rPr>
              <w:t> </w:t>
            </w:r>
          </w:p>
          <w:p w:rsidR="00B1163B" w:rsidRDefault="00B1163B" w:rsidP="00791BED">
            <w:pPr>
              <w:pStyle w:val="NormalWeb"/>
              <w:ind w:left="840" w:hanging="840"/>
              <w:rPr>
                <w:rFonts w:ascii="Arial" w:hAnsi="Arial" w:cs="Arial"/>
                <w:sz w:val="14"/>
                <w:szCs w:val="14"/>
              </w:rPr>
            </w:pPr>
            <w:r>
              <w:rPr>
                <w:rFonts w:ascii="Arial" w:hAnsi="Arial" w:cs="Arial"/>
                <w:b/>
                <w:bCs/>
              </w:rPr>
              <w:t>II.</w:t>
            </w:r>
            <w:r>
              <w:rPr>
                <w:rFonts w:ascii="Arial" w:hAnsi="Arial" w:cs="Arial"/>
              </w:rPr>
              <w:t xml:space="preserve"> </w:t>
            </w:r>
            <w:r>
              <w:rPr>
                <w:rFonts w:ascii="Arial" w:hAnsi="Arial" w:cs="Arial"/>
              </w:rPr>
              <w:tab/>
              <w:t>El Servicio no podrá condicionarse al pago de tasas, aranceles o cualquier otro tipo de valor.</w:t>
            </w:r>
          </w:p>
          <w:p w:rsidR="00B1163B" w:rsidRDefault="00B1163B" w:rsidP="00791BED">
            <w:pPr>
              <w:pStyle w:val="NormalWeb"/>
              <w:rPr>
                <w:rFonts w:ascii="Arial" w:hAnsi="Arial" w:cs="Arial"/>
                <w:sz w:val="14"/>
                <w:szCs w:val="14"/>
              </w:rPr>
            </w:pPr>
            <w:r>
              <w:rPr>
                <w:rFonts w:ascii="Arial" w:hAnsi="Arial" w:cs="Arial"/>
              </w:rPr>
              <w:t> </w:t>
            </w:r>
          </w:p>
          <w:p w:rsidR="00B1163B" w:rsidRDefault="00B1163B" w:rsidP="00791BED">
            <w:pPr>
              <w:pStyle w:val="NormalWeb"/>
              <w:jc w:val="center"/>
              <w:rPr>
                <w:rFonts w:ascii="Arial" w:hAnsi="Arial" w:cs="Arial"/>
                <w:sz w:val="14"/>
                <w:szCs w:val="14"/>
              </w:rPr>
            </w:pPr>
            <w:r>
              <w:rPr>
                <w:rFonts w:ascii="Arial" w:hAnsi="Arial" w:cs="Arial"/>
                <w:b/>
                <w:bCs/>
              </w:rPr>
              <w:t>CAPÍTULO V</w:t>
            </w:r>
          </w:p>
          <w:p w:rsidR="00B1163B" w:rsidRDefault="00B1163B" w:rsidP="00791BED">
            <w:pPr>
              <w:pStyle w:val="NormalWeb"/>
              <w:jc w:val="center"/>
              <w:rPr>
                <w:rFonts w:ascii="Arial" w:hAnsi="Arial" w:cs="Arial"/>
                <w:sz w:val="14"/>
                <w:szCs w:val="14"/>
              </w:rPr>
            </w:pPr>
            <w:r>
              <w:rPr>
                <w:rFonts w:ascii="Arial" w:hAnsi="Arial" w:cs="Arial"/>
                <w:b/>
                <w:bCs/>
              </w:rPr>
              <w:t xml:space="preserve">ORGANIZACIÓN DEL SERVICIO PLURINACIONAL </w:t>
            </w:r>
          </w:p>
          <w:p w:rsidR="00B1163B" w:rsidRDefault="00B1163B" w:rsidP="00791BED">
            <w:pPr>
              <w:pStyle w:val="NormalWeb"/>
              <w:jc w:val="center"/>
              <w:rPr>
                <w:rFonts w:ascii="Arial" w:hAnsi="Arial" w:cs="Arial"/>
                <w:sz w:val="14"/>
                <w:szCs w:val="14"/>
              </w:rPr>
            </w:pPr>
            <w:r>
              <w:rPr>
                <w:rFonts w:ascii="Arial" w:hAnsi="Arial" w:cs="Arial"/>
                <w:b/>
                <w:bCs/>
              </w:rPr>
              <w:t xml:space="preserve">DE ASISTENCIA A LA VÍCTIMA </w:t>
            </w:r>
          </w:p>
          <w:p w:rsidR="00B1163B" w:rsidRDefault="00B1163B" w:rsidP="00791BED">
            <w:pPr>
              <w:pStyle w:val="NormalWeb"/>
              <w:jc w:val="center"/>
              <w:rPr>
                <w:rFonts w:ascii="Arial" w:hAnsi="Arial" w:cs="Arial"/>
                <w:sz w:val="14"/>
                <w:szCs w:val="14"/>
              </w:rPr>
            </w:pPr>
            <w:r>
              <w:rPr>
                <w:rFonts w:ascii="Arial" w:hAnsi="Arial" w:cs="Arial"/>
                <w:b/>
                <w:bCs/>
              </w:rPr>
              <w:t> </w:t>
            </w:r>
          </w:p>
          <w:p w:rsidR="00B1163B" w:rsidRDefault="00B1163B" w:rsidP="00791BED">
            <w:pPr>
              <w:pStyle w:val="NormalWeb"/>
              <w:jc w:val="center"/>
              <w:rPr>
                <w:rFonts w:ascii="Arial" w:hAnsi="Arial" w:cs="Arial"/>
                <w:sz w:val="14"/>
                <w:szCs w:val="14"/>
              </w:rPr>
            </w:pPr>
            <w:r>
              <w:rPr>
                <w:rFonts w:ascii="Arial" w:hAnsi="Arial" w:cs="Arial"/>
                <w:b/>
                <w:bCs/>
              </w:rPr>
              <w:t>SECCIÓN I</w:t>
            </w:r>
          </w:p>
          <w:p w:rsidR="00B1163B" w:rsidRDefault="00B1163B" w:rsidP="00791BED">
            <w:pPr>
              <w:pStyle w:val="NormalWeb"/>
              <w:jc w:val="center"/>
              <w:rPr>
                <w:rFonts w:ascii="Arial" w:hAnsi="Arial" w:cs="Arial"/>
                <w:sz w:val="14"/>
                <w:szCs w:val="14"/>
              </w:rPr>
            </w:pPr>
            <w:r>
              <w:rPr>
                <w:rFonts w:ascii="Arial" w:hAnsi="Arial" w:cs="Arial"/>
                <w:b/>
                <w:bCs/>
              </w:rPr>
              <w:t>ESTRUCTURA</w:t>
            </w:r>
          </w:p>
          <w:p w:rsidR="00B1163B" w:rsidRDefault="00B1163B" w:rsidP="00791BED">
            <w:pPr>
              <w:pStyle w:val="NormalWeb"/>
              <w:jc w:val="center"/>
              <w:rPr>
                <w:rFonts w:ascii="Arial" w:hAnsi="Arial" w:cs="Arial"/>
                <w:sz w:val="14"/>
                <w:szCs w:val="14"/>
              </w:rPr>
            </w:pPr>
            <w:r>
              <w:rPr>
                <w:rFonts w:ascii="Arial" w:hAnsi="Arial" w:cs="Arial"/>
                <w:b/>
                <w:bCs/>
              </w:rPr>
              <w:t> </w:t>
            </w:r>
          </w:p>
          <w:p w:rsidR="00B1163B" w:rsidRDefault="00B1163B" w:rsidP="00791BED">
            <w:pPr>
              <w:pStyle w:val="NormalWeb"/>
              <w:ind w:firstLine="840"/>
              <w:rPr>
                <w:rFonts w:ascii="Arial" w:hAnsi="Arial" w:cs="Arial"/>
                <w:sz w:val="14"/>
                <w:szCs w:val="14"/>
              </w:rPr>
            </w:pPr>
            <w:r>
              <w:rPr>
                <w:rFonts w:ascii="Arial" w:hAnsi="Arial" w:cs="Arial"/>
                <w:b/>
                <w:bCs/>
              </w:rPr>
              <w:t xml:space="preserve">Artículo 19. (ORGANIZACIÓN). </w:t>
            </w:r>
          </w:p>
          <w:p w:rsidR="00B1163B" w:rsidRDefault="00B1163B" w:rsidP="00791BED">
            <w:pPr>
              <w:pStyle w:val="NormalWeb"/>
              <w:rPr>
                <w:rFonts w:ascii="Arial" w:hAnsi="Arial" w:cs="Arial"/>
                <w:sz w:val="14"/>
                <w:szCs w:val="14"/>
              </w:rPr>
            </w:pPr>
            <w:r>
              <w:rPr>
                <w:rFonts w:ascii="Arial" w:hAnsi="Arial" w:cs="Arial"/>
                <w:b/>
                <w:bCs/>
              </w:rPr>
              <w:t> </w:t>
            </w:r>
          </w:p>
          <w:p w:rsidR="00B1163B" w:rsidRDefault="00B1163B" w:rsidP="00791BED">
            <w:pPr>
              <w:pStyle w:val="NormalWeb"/>
              <w:ind w:left="840" w:hanging="840"/>
              <w:rPr>
                <w:rFonts w:ascii="Arial" w:hAnsi="Arial" w:cs="Arial"/>
                <w:sz w:val="14"/>
                <w:szCs w:val="14"/>
              </w:rPr>
            </w:pPr>
            <w:r>
              <w:rPr>
                <w:rFonts w:ascii="Arial" w:hAnsi="Arial" w:cs="Arial"/>
                <w:b/>
                <w:bCs/>
              </w:rPr>
              <w:t xml:space="preserve">I. </w:t>
            </w:r>
            <w:r>
              <w:rPr>
                <w:rFonts w:ascii="Arial" w:hAnsi="Arial" w:cs="Arial"/>
                <w:b/>
                <w:bCs/>
              </w:rPr>
              <w:tab/>
            </w:r>
            <w:r>
              <w:rPr>
                <w:rFonts w:ascii="Arial" w:hAnsi="Arial" w:cs="Arial"/>
              </w:rPr>
              <w:t>El Servicio se organizará de la siguiente manera:</w:t>
            </w:r>
          </w:p>
          <w:p w:rsidR="00B1163B" w:rsidRDefault="00B1163B" w:rsidP="00791BED">
            <w:pPr>
              <w:pStyle w:val="NormalWeb"/>
              <w:rPr>
                <w:rFonts w:ascii="Arial" w:hAnsi="Arial" w:cs="Arial"/>
                <w:sz w:val="14"/>
                <w:szCs w:val="14"/>
              </w:rPr>
            </w:pPr>
            <w:r>
              <w:rPr>
                <w:rFonts w:ascii="Arial" w:hAnsi="Arial" w:cs="Arial"/>
                <w:b/>
                <w:bCs/>
              </w:rPr>
              <w:t> </w:t>
            </w:r>
          </w:p>
          <w:p w:rsidR="00B1163B" w:rsidRDefault="00B1163B" w:rsidP="00791BED">
            <w:pPr>
              <w:pStyle w:val="NormalWeb"/>
              <w:numPr>
                <w:ilvl w:val="0"/>
                <w:numId w:val="19"/>
              </w:numPr>
              <w:rPr>
                <w:rFonts w:ascii="Lucida Sans Typewriter" w:hAnsi="Lucida Sans Typewriter" w:cs="Arial"/>
              </w:rPr>
            </w:pPr>
            <w:r>
              <w:rPr>
                <w:rFonts w:ascii="Lucida Sans Typewriter" w:hAnsi="Lucida Sans Typewriter" w:cs="Arial"/>
              </w:rPr>
              <w:t>Dirección General Ejecutiva.</w:t>
            </w:r>
          </w:p>
          <w:p w:rsidR="00B1163B" w:rsidRDefault="00B1163B" w:rsidP="00791BED">
            <w:pPr>
              <w:pStyle w:val="NormalWeb"/>
              <w:ind w:left="1400" w:hanging="560"/>
              <w:rPr>
                <w:rFonts w:ascii="Arial" w:hAnsi="Arial" w:cs="Arial"/>
                <w:sz w:val="14"/>
                <w:szCs w:val="14"/>
              </w:rPr>
            </w:pPr>
            <w:r>
              <w:rPr>
                <w:rFonts w:ascii="Lucida Sans Typewriter" w:hAnsi="Lucida Sans Typewriter" w:cs="Arial"/>
                <w:sz w:val="16"/>
                <w:szCs w:val="16"/>
              </w:rPr>
              <w:t> </w:t>
            </w:r>
          </w:p>
          <w:p w:rsidR="00B1163B" w:rsidRDefault="00B1163B" w:rsidP="00791BED">
            <w:pPr>
              <w:pStyle w:val="NormalWeb"/>
              <w:numPr>
                <w:ilvl w:val="0"/>
                <w:numId w:val="20"/>
              </w:numPr>
              <w:rPr>
                <w:rFonts w:ascii="Lucida Sans Typewriter" w:hAnsi="Lucida Sans Typewriter" w:cs="Arial"/>
              </w:rPr>
            </w:pPr>
            <w:r>
              <w:rPr>
                <w:rFonts w:ascii="Lucida Sans Typewriter" w:hAnsi="Lucida Sans Typewriter" w:cs="Arial"/>
              </w:rPr>
              <w:t>Coordinaciones Departamentales.</w:t>
            </w:r>
          </w:p>
          <w:p w:rsidR="00B1163B" w:rsidRDefault="00B1163B" w:rsidP="00791BED">
            <w:pPr>
              <w:pStyle w:val="NormalWeb"/>
              <w:ind w:left="1400" w:hanging="560"/>
              <w:rPr>
                <w:rFonts w:ascii="Arial" w:hAnsi="Arial" w:cs="Arial"/>
                <w:sz w:val="14"/>
                <w:szCs w:val="14"/>
              </w:rPr>
            </w:pPr>
            <w:r>
              <w:rPr>
                <w:rFonts w:ascii="Arial" w:hAnsi="Arial" w:cs="Arial"/>
                <w:sz w:val="16"/>
                <w:szCs w:val="16"/>
              </w:rPr>
              <w:t> </w:t>
            </w:r>
          </w:p>
          <w:p w:rsidR="00B1163B" w:rsidRDefault="00B1163B" w:rsidP="00791BED">
            <w:pPr>
              <w:pStyle w:val="NormalWeb"/>
              <w:numPr>
                <w:ilvl w:val="0"/>
                <w:numId w:val="21"/>
              </w:numPr>
              <w:rPr>
                <w:rFonts w:ascii="Lucida Sans Typewriter" w:hAnsi="Lucida Sans Typewriter" w:cs="Arial"/>
              </w:rPr>
            </w:pPr>
            <w:r>
              <w:rPr>
                <w:rFonts w:ascii="Lucida Sans Typewriter" w:hAnsi="Lucida Sans Typewriter" w:cs="Arial"/>
              </w:rPr>
              <w:t>Personal operativo administrativo.</w:t>
            </w:r>
          </w:p>
          <w:p w:rsidR="00B1163B" w:rsidRDefault="00B1163B" w:rsidP="00791BED">
            <w:pPr>
              <w:pStyle w:val="NormalWeb"/>
              <w:ind w:left="660" w:hanging="440"/>
              <w:rPr>
                <w:rFonts w:ascii="Arial" w:hAnsi="Arial" w:cs="Arial"/>
                <w:sz w:val="14"/>
                <w:szCs w:val="14"/>
              </w:rPr>
            </w:pPr>
            <w:r>
              <w:rPr>
                <w:rFonts w:ascii="Arial" w:hAnsi="Arial" w:cs="Arial"/>
              </w:rPr>
              <w:t> </w:t>
            </w:r>
          </w:p>
          <w:p w:rsidR="00B1163B" w:rsidRDefault="00B1163B" w:rsidP="00791BED">
            <w:pPr>
              <w:pStyle w:val="NormalWeb"/>
              <w:ind w:left="840" w:hanging="840"/>
              <w:rPr>
                <w:rFonts w:ascii="Arial" w:hAnsi="Arial" w:cs="Arial"/>
                <w:sz w:val="14"/>
                <w:szCs w:val="14"/>
              </w:rPr>
            </w:pPr>
            <w:r>
              <w:rPr>
                <w:rFonts w:ascii="Arial" w:hAnsi="Arial" w:cs="Arial"/>
                <w:b/>
                <w:bCs/>
              </w:rPr>
              <w:t xml:space="preserve">II. </w:t>
            </w:r>
            <w:r>
              <w:rPr>
                <w:rFonts w:ascii="Arial" w:hAnsi="Arial" w:cs="Arial"/>
                <w:b/>
                <w:bCs/>
              </w:rPr>
              <w:tab/>
            </w:r>
            <w:r>
              <w:rPr>
                <w:rFonts w:ascii="Arial" w:hAnsi="Arial" w:cs="Arial"/>
              </w:rPr>
              <w:t xml:space="preserve">Las Coordinaciones Departamentales estarán integradas por unidades especializadas en asistencia legal, psicológica y de trabajo social </w:t>
            </w:r>
            <w:r>
              <w:rPr>
                <w:rFonts w:ascii="Arial" w:hAnsi="Arial" w:cs="Arial"/>
              </w:rPr>
              <w:lastRenderedPageBreak/>
              <w:t>capacitados, especializadas en género e interculturalidad, de acuerdo a reglamento.</w:t>
            </w:r>
          </w:p>
          <w:p w:rsidR="00B1163B" w:rsidRDefault="00B1163B" w:rsidP="00791BED">
            <w:pPr>
              <w:pStyle w:val="NormalWeb"/>
              <w:rPr>
                <w:rFonts w:ascii="Arial" w:hAnsi="Arial" w:cs="Arial"/>
                <w:sz w:val="14"/>
                <w:szCs w:val="14"/>
              </w:rPr>
            </w:pPr>
            <w:r>
              <w:rPr>
                <w:rFonts w:ascii="Arial" w:hAnsi="Arial" w:cs="Arial"/>
                <w:b/>
                <w:bCs/>
                <w:u w:val="single"/>
              </w:rPr>
              <w:t> </w:t>
            </w:r>
          </w:p>
          <w:p w:rsidR="00B1163B" w:rsidRDefault="00B1163B" w:rsidP="00791BED">
            <w:pPr>
              <w:pStyle w:val="NormalWeb"/>
              <w:ind w:firstLine="840"/>
              <w:rPr>
                <w:rFonts w:ascii="Arial" w:hAnsi="Arial" w:cs="Arial"/>
                <w:sz w:val="14"/>
                <w:szCs w:val="14"/>
              </w:rPr>
            </w:pPr>
            <w:r>
              <w:rPr>
                <w:rFonts w:ascii="Arial" w:hAnsi="Arial" w:cs="Arial"/>
                <w:b/>
                <w:bCs/>
              </w:rPr>
              <w:t xml:space="preserve">Artículo 20. (REQUISITOS PARA ACCEDER AL CARGO DE DIRECTOR O DIRECTORA GENERAL EJECUTIVA). </w:t>
            </w:r>
            <w:r>
              <w:rPr>
                <w:rFonts w:ascii="Arial" w:hAnsi="Arial" w:cs="Arial"/>
              </w:rPr>
              <w:t>Para acceder al cargo de Directora o Director General Ejecutivo, además de los requisitos establecidos en el Artículo 234 de la Constitución Política del Estado, se requiere:</w:t>
            </w:r>
          </w:p>
          <w:p w:rsidR="00B1163B" w:rsidRDefault="00B1163B" w:rsidP="00791BED">
            <w:pPr>
              <w:pStyle w:val="NormalWeb"/>
              <w:rPr>
                <w:rFonts w:ascii="Arial" w:hAnsi="Arial" w:cs="Arial"/>
                <w:sz w:val="14"/>
                <w:szCs w:val="14"/>
              </w:rPr>
            </w:pPr>
            <w:r>
              <w:rPr>
                <w:rFonts w:ascii="Arial" w:hAnsi="Arial" w:cs="Arial"/>
              </w:rPr>
              <w:t> </w:t>
            </w:r>
          </w:p>
          <w:p w:rsidR="00B1163B" w:rsidRDefault="00B1163B" w:rsidP="00791BED">
            <w:pPr>
              <w:pStyle w:val="NormalWeb"/>
              <w:numPr>
                <w:ilvl w:val="0"/>
                <w:numId w:val="22"/>
              </w:numPr>
              <w:rPr>
                <w:rFonts w:ascii="Lucida Sans Typewriter" w:hAnsi="Lucida Sans Typewriter" w:cs="Arial"/>
              </w:rPr>
            </w:pPr>
            <w:r>
              <w:rPr>
                <w:rFonts w:ascii="Lucida Sans Typewriter" w:hAnsi="Lucida Sans Typewriter" w:cs="Arial"/>
              </w:rPr>
              <w:t>Contar con Título Profesional de Abogada o Abogado y el registro correspondiente.</w:t>
            </w:r>
          </w:p>
          <w:p w:rsidR="00B1163B" w:rsidRDefault="00B1163B" w:rsidP="00791BED">
            <w:pPr>
              <w:pStyle w:val="NormalWeb"/>
              <w:ind w:left="1400" w:hanging="560"/>
              <w:rPr>
                <w:rFonts w:ascii="Arial" w:hAnsi="Arial" w:cs="Arial"/>
                <w:sz w:val="14"/>
                <w:szCs w:val="14"/>
              </w:rPr>
            </w:pPr>
            <w:r>
              <w:rPr>
                <w:rFonts w:ascii="Lucida Sans Typewriter" w:hAnsi="Lucida Sans Typewriter" w:cs="Arial"/>
              </w:rPr>
              <w:t> </w:t>
            </w:r>
          </w:p>
          <w:p w:rsidR="00B1163B" w:rsidRDefault="00B1163B" w:rsidP="00791BED">
            <w:pPr>
              <w:pStyle w:val="NormalWeb"/>
              <w:numPr>
                <w:ilvl w:val="0"/>
                <w:numId w:val="23"/>
              </w:numPr>
              <w:rPr>
                <w:rFonts w:ascii="Lucida Sans Typewriter" w:hAnsi="Lucida Sans Typewriter" w:cs="Arial"/>
              </w:rPr>
            </w:pPr>
            <w:r>
              <w:rPr>
                <w:rFonts w:ascii="Lucida Sans Typewriter" w:hAnsi="Lucida Sans Typewriter" w:cs="Arial"/>
              </w:rPr>
              <w:t>Acreditar cinco (5) años de experiencia en el ejercicio de la profesión, formación en materia penal y derechos humanos.</w:t>
            </w:r>
          </w:p>
          <w:p w:rsidR="00B1163B" w:rsidRDefault="00B1163B" w:rsidP="00791BED">
            <w:pPr>
              <w:pStyle w:val="NormalWeb"/>
              <w:ind w:left="1400" w:hanging="560"/>
              <w:rPr>
                <w:rFonts w:ascii="Arial" w:hAnsi="Arial" w:cs="Arial"/>
                <w:sz w:val="14"/>
                <w:szCs w:val="14"/>
              </w:rPr>
            </w:pPr>
            <w:r>
              <w:rPr>
                <w:rFonts w:ascii="Arial" w:hAnsi="Arial" w:cs="Arial"/>
                <w:b/>
                <w:bCs/>
              </w:rPr>
              <w:t> </w:t>
            </w:r>
          </w:p>
          <w:p w:rsidR="00B1163B" w:rsidRDefault="00B1163B" w:rsidP="00791BED">
            <w:pPr>
              <w:pStyle w:val="NormalWeb"/>
              <w:numPr>
                <w:ilvl w:val="0"/>
                <w:numId w:val="24"/>
              </w:numPr>
              <w:rPr>
                <w:rFonts w:ascii="Lucida Sans Typewriter" w:hAnsi="Lucida Sans Typewriter" w:cs="Arial"/>
              </w:rPr>
            </w:pPr>
            <w:r>
              <w:rPr>
                <w:rFonts w:ascii="Lucida Sans Typewriter" w:hAnsi="Lucida Sans Typewriter" w:cs="Arial"/>
              </w:rPr>
              <w:t>Contar con conocimientos sobre equidad de género y protección a víctimas.</w:t>
            </w:r>
          </w:p>
          <w:p w:rsidR="00B1163B" w:rsidRDefault="00B1163B" w:rsidP="00791BED">
            <w:pPr>
              <w:pStyle w:val="NormalWeb"/>
              <w:rPr>
                <w:rFonts w:ascii="Arial" w:hAnsi="Arial" w:cs="Arial"/>
                <w:sz w:val="14"/>
                <w:szCs w:val="14"/>
              </w:rPr>
            </w:pPr>
            <w:r>
              <w:rPr>
                <w:rFonts w:ascii="Arial" w:hAnsi="Arial" w:cs="Arial"/>
              </w:rPr>
              <w:t> </w:t>
            </w:r>
          </w:p>
          <w:p w:rsidR="00B1163B" w:rsidRDefault="00B1163B" w:rsidP="00791BED">
            <w:pPr>
              <w:pStyle w:val="NormalWeb"/>
              <w:ind w:firstLine="840"/>
              <w:rPr>
                <w:rFonts w:ascii="Arial" w:hAnsi="Arial" w:cs="Arial"/>
                <w:sz w:val="14"/>
                <w:szCs w:val="14"/>
              </w:rPr>
            </w:pPr>
            <w:r>
              <w:rPr>
                <w:rFonts w:ascii="Arial" w:hAnsi="Arial" w:cs="Arial"/>
                <w:b/>
                <w:bCs/>
              </w:rPr>
              <w:t xml:space="preserve">Artículo 21. (DESIGNACIÓN, POSESION Y PERIODO DE FUNCIONES DE LA DIRECTORA O DIRECTOR GENERAL EJECUTIVO). </w:t>
            </w:r>
          </w:p>
          <w:p w:rsidR="00B1163B" w:rsidRDefault="00B1163B" w:rsidP="00791BED">
            <w:pPr>
              <w:pStyle w:val="NormalWeb"/>
              <w:rPr>
                <w:rFonts w:ascii="Arial" w:hAnsi="Arial" w:cs="Arial"/>
                <w:sz w:val="14"/>
                <w:szCs w:val="14"/>
              </w:rPr>
            </w:pPr>
            <w:r>
              <w:rPr>
                <w:rFonts w:ascii="Arial" w:hAnsi="Arial" w:cs="Arial"/>
                <w:b/>
                <w:bCs/>
              </w:rPr>
              <w:t> </w:t>
            </w:r>
          </w:p>
          <w:p w:rsidR="00B1163B" w:rsidRDefault="00B1163B" w:rsidP="00791BED">
            <w:pPr>
              <w:pStyle w:val="NormalWeb"/>
              <w:ind w:left="840" w:hanging="840"/>
              <w:rPr>
                <w:rFonts w:ascii="Arial" w:hAnsi="Arial" w:cs="Arial"/>
                <w:sz w:val="14"/>
                <w:szCs w:val="14"/>
              </w:rPr>
            </w:pPr>
            <w:r>
              <w:rPr>
                <w:rFonts w:ascii="Arial" w:hAnsi="Arial" w:cs="Arial"/>
                <w:b/>
                <w:bCs/>
              </w:rPr>
              <w:t>I.</w:t>
            </w:r>
            <w:r>
              <w:rPr>
                <w:rFonts w:ascii="Arial" w:hAnsi="Arial" w:cs="Arial"/>
              </w:rPr>
              <w:t xml:space="preserve"> </w:t>
            </w:r>
            <w:r>
              <w:rPr>
                <w:rFonts w:ascii="Arial" w:hAnsi="Arial" w:cs="Arial"/>
              </w:rPr>
              <w:tab/>
              <w:t>La Directora o el Director General Ejecutivo será designada o designado por la Ministra o el Ministro de Justicia mediante Resolución Ministerial, previa calificación de capacidad profesional y méritos.</w:t>
            </w:r>
          </w:p>
          <w:p w:rsidR="00B1163B" w:rsidRDefault="00B1163B" w:rsidP="00791BED">
            <w:pPr>
              <w:pStyle w:val="NormalWeb"/>
              <w:ind w:left="840" w:hanging="840"/>
              <w:rPr>
                <w:rFonts w:ascii="Arial" w:hAnsi="Arial" w:cs="Arial"/>
                <w:sz w:val="14"/>
                <w:szCs w:val="14"/>
              </w:rPr>
            </w:pPr>
            <w:r>
              <w:rPr>
                <w:rFonts w:ascii="Arial" w:hAnsi="Arial" w:cs="Arial"/>
                <w:b/>
                <w:bCs/>
              </w:rPr>
              <w:t> </w:t>
            </w:r>
          </w:p>
          <w:p w:rsidR="00B1163B" w:rsidRDefault="00B1163B" w:rsidP="00791BED">
            <w:pPr>
              <w:pStyle w:val="NormalWeb"/>
              <w:ind w:left="840" w:hanging="840"/>
              <w:rPr>
                <w:rFonts w:ascii="Arial" w:hAnsi="Arial" w:cs="Arial"/>
                <w:sz w:val="14"/>
                <w:szCs w:val="14"/>
              </w:rPr>
            </w:pPr>
            <w:r>
              <w:rPr>
                <w:rFonts w:ascii="Arial" w:hAnsi="Arial" w:cs="Arial"/>
                <w:b/>
                <w:bCs/>
              </w:rPr>
              <w:t>II.</w:t>
            </w:r>
            <w:r>
              <w:rPr>
                <w:rFonts w:ascii="Arial" w:hAnsi="Arial" w:cs="Arial"/>
              </w:rPr>
              <w:t xml:space="preserve"> </w:t>
            </w:r>
            <w:r>
              <w:rPr>
                <w:rFonts w:ascii="Arial" w:hAnsi="Arial" w:cs="Arial"/>
              </w:rPr>
              <w:tab/>
              <w:t>Ejercerá sus funciones por cinco (5) años, y podrá ser nuevamente designado por una sola vez en forma consecutiva. El designado o la designada, cumplido su período, podrá restituirse al Servicio.</w:t>
            </w:r>
          </w:p>
          <w:p w:rsidR="00B1163B" w:rsidRDefault="00B1163B" w:rsidP="00791BED">
            <w:pPr>
              <w:pStyle w:val="NormalWeb"/>
              <w:rPr>
                <w:rFonts w:ascii="Arial" w:hAnsi="Arial" w:cs="Arial"/>
                <w:sz w:val="14"/>
                <w:szCs w:val="14"/>
              </w:rPr>
            </w:pPr>
            <w:r>
              <w:rPr>
                <w:rFonts w:ascii="Arial" w:hAnsi="Arial" w:cs="Arial"/>
              </w:rPr>
              <w:t> </w:t>
            </w:r>
          </w:p>
          <w:p w:rsidR="00B1163B" w:rsidRDefault="00B1163B" w:rsidP="00791BED">
            <w:pPr>
              <w:pStyle w:val="NormalWeb"/>
              <w:ind w:left="840" w:hanging="840"/>
              <w:rPr>
                <w:rFonts w:ascii="Arial" w:hAnsi="Arial" w:cs="Arial"/>
                <w:sz w:val="14"/>
                <w:szCs w:val="14"/>
              </w:rPr>
            </w:pPr>
            <w:r>
              <w:rPr>
                <w:rFonts w:ascii="Arial" w:hAnsi="Arial" w:cs="Arial"/>
                <w:b/>
                <w:bCs/>
              </w:rPr>
              <w:lastRenderedPageBreak/>
              <w:t>III.</w:t>
            </w:r>
            <w:r>
              <w:rPr>
                <w:rFonts w:ascii="Arial" w:hAnsi="Arial" w:cs="Arial"/>
              </w:rPr>
              <w:t xml:space="preserve"> </w:t>
            </w:r>
            <w:r>
              <w:rPr>
                <w:rFonts w:ascii="Arial" w:hAnsi="Arial" w:cs="Arial"/>
              </w:rPr>
              <w:tab/>
              <w:t>El periodo de funciones de la Directora o el Director General Ejecutivo, se interrumpirá por las causales establecidas en la presente Ley, debiendo la Ministra o el Ministro de Justicia designar a un nuevo titular.</w:t>
            </w:r>
          </w:p>
          <w:p w:rsidR="00B1163B" w:rsidRDefault="00B1163B" w:rsidP="00791BED">
            <w:pPr>
              <w:pStyle w:val="NormalWeb"/>
              <w:ind w:left="840" w:hanging="840"/>
              <w:rPr>
                <w:rFonts w:ascii="Arial" w:hAnsi="Arial" w:cs="Arial"/>
                <w:sz w:val="14"/>
                <w:szCs w:val="14"/>
              </w:rPr>
            </w:pPr>
            <w:r>
              <w:rPr>
                <w:rFonts w:ascii="Arial" w:hAnsi="Arial" w:cs="Arial"/>
              </w:rPr>
              <w:t> </w:t>
            </w:r>
          </w:p>
          <w:p w:rsidR="00B1163B" w:rsidRDefault="00B1163B" w:rsidP="00791BED">
            <w:pPr>
              <w:pStyle w:val="NormalWeb"/>
              <w:ind w:left="840" w:hanging="840"/>
              <w:rPr>
                <w:rFonts w:ascii="Arial" w:hAnsi="Arial" w:cs="Arial"/>
                <w:sz w:val="14"/>
                <w:szCs w:val="14"/>
              </w:rPr>
            </w:pPr>
            <w:r>
              <w:rPr>
                <w:rFonts w:ascii="Arial" w:hAnsi="Arial" w:cs="Arial"/>
                <w:b/>
                <w:bCs/>
              </w:rPr>
              <w:t>IV.</w:t>
            </w:r>
            <w:r>
              <w:rPr>
                <w:rFonts w:ascii="Arial" w:hAnsi="Arial" w:cs="Arial"/>
              </w:rPr>
              <w:t xml:space="preserve"> </w:t>
            </w:r>
            <w:r>
              <w:rPr>
                <w:rFonts w:ascii="Arial" w:hAnsi="Arial" w:cs="Arial"/>
              </w:rPr>
              <w:tab/>
              <w:t>La Directora o el Director General Ejecutivo, será posesionada o posesionado por la Ministra o el Ministro de Justicia, previo cumplimiento de los requisitos exigidos por la presente Ley.</w:t>
            </w:r>
          </w:p>
          <w:p w:rsidR="00B1163B" w:rsidRDefault="00B1163B" w:rsidP="00791BED">
            <w:pPr>
              <w:pStyle w:val="NormalWeb"/>
              <w:rPr>
                <w:rFonts w:ascii="Arial" w:hAnsi="Arial" w:cs="Arial"/>
                <w:sz w:val="14"/>
                <w:szCs w:val="14"/>
              </w:rPr>
            </w:pPr>
            <w:r>
              <w:rPr>
                <w:rFonts w:ascii="Arial" w:hAnsi="Arial" w:cs="Arial"/>
              </w:rPr>
              <w:t> </w:t>
            </w:r>
          </w:p>
          <w:p w:rsidR="00B1163B" w:rsidRDefault="00B1163B" w:rsidP="00791BED">
            <w:pPr>
              <w:pStyle w:val="NormalWeb"/>
              <w:ind w:firstLine="840"/>
              <w:rPr>
                <w:rFonts w:ascii="Arial" w:hAnsi="Arial" w:cs="Arial"/>
                <w:sz w:val="14"/>
                <w:szCs w:val="14"/>
              </w:rPr>
            </w:pPr>
            <w:r>
              <w:rPr>
                <w:rFonts w:ascii="Arial" w:hAnsi="Arial" w:cs="Arial"/>
                <w:b/>
                <w:bCs/>
              </w:rPr>
              <w:t>Artículo 22. (FUNCIONES DE LA DIRECTORA O EL DIRECTOR GENERAL EJECUTIVO).</w:t>
            </w:r>
            <w:r>
              <w:rPr>
                <w:rFonts w:ascii="Arial" w:hAnsi="Arial" w:cs="Arial"/>
              </w:rPr>
              <w:t xml:space="preserve"> Son funciones de la Directora o el Director General Ejecutivo, las siguientes: </w:t>
            </w:r>
          </w:p>
          <w:p w:rsidR="00B1163B" w:rsidRDefault="00B1163B" w:rsidP="00791BED">
            <w:pPr>
              <w:pStyle w:val="NormalWeb"/>
              <w:ind w:left="840" w:hanging="420"/>
              <w:rPr>
                <w:rFonts w:ascii="Arial" w:hAnsi="Arial" w:cs="Arial"/>
                <w:sz w:val="14"/>
                <w:szCs w:val="14"/>
              </w:rPr>
            </w:pPr>
            <w:r>
              <w:rPr>
                <w:rFonts w:ascii="Arial" w:hAnsi="Arial" w:cs="Arial"/>
              </w:rPr>
              <w:t> </w:t>
            </w:r>
          </w:p>
          <w:p w:rsidR="00B1163B" w:rsidRDefault="00B1163B" w:rsidP="00791BED">
            <w:pPr>
              <w:pStyle w:val="NormalWeb"/>
              <w:numPr>
                <w:ilvl w:val="0"/>
                <w:numId w:val="25"/>
              </w:numPr>
              <w:rPr>
                <w:rFonts w:ascii="Lucida Sans Typewriter" w:hAnsi="Lucida Sans Typewriter" w:cs="Arial"/>
              </w:rPr>
            </w:pPr>
            <w:r>
              <w:rPr>
                <w:rFonts w:ascii="Lucida Sans Typewriter" w:hAnsi="Lucida Sans Typewriter" w:cs="Arial"/>
              </w:rPr>
              <w:t>Dirigir, organizar y administrar el Servicio.</w:t>
            </w:r>
          </w:p>
          <w:p w:rsidR="00B1163B" w:rsidRDefault="00B1163B" w:rsidP="00791BED">
            <w:pPr>
              <w:pStyle w:val="NormalWeb"/>
              <w:ind w:left="1400" w:hanging="560"/>
              <w:rPr>
                <w:rFonts w:ascii="Arial" w:hAnsi="Arial" w:cs="Arial"/>
                <w:sz w:val="14"/>
                <w:szCs w:val="14"/>
              </w:rPr>
            </w:pPr>
            <w:r>
              <w:rPr>
                <w:rFonts w:ascii="Lucida Sans Typewriter" w:hAnsi="Lucida Sans Typewriter" w:cs="Arial"/>
              </w:rPr>
              <w:t> </w:t>
            </w:r>
          </w:p>
          <w:p w:rsidR="00B1163B" w:rsidRDefault="00B1163B" w:rsidP="00791BED">
            <w:pPr>
              <w:pStyle w:val="NormalWeb"/>
              <w:numPr>
                <w:ilvl w:val="0"/>
                <w:numId w:val="26"/>
              </w:numPr>
              <w:rPr>
                <w:rFonts w:ascii="Lucida Sans Typewriter" w:hAnsi="Lucida Sans Typewriter" w:cs="Arial"/>
              </w:rPr>
            </w:pPr>
            <w:r>
              <w:rPr>
                <w:rFonts w:ascii="Lucida Sans Typewriter" w:hAnsi="Lucida Sans Typewriter" w:cs="Arial"/>
              </w:rPr>
              <w:t>Promover y ejecutar políticas con enfoque de género, generacional e interculturalidad, para facilitar el acceso a la justicia de los sectores más propensos a ser víctimas de delitos en la sociedad y en la familia.</w:t>
            </w:r>
          </w:p>
          <w:p w:rsidR="00B1163B" w:rsidRDefault="00B1163B" w:rsidP="00791BED">
            <w:pPr>
              <w:pStyle w:val="NormalWeb"/>
              <w:ind w:left="1400" w:hanging="560"/>
              <w:rPr>
                <w:rFonts w:ascii="Arial" w:hAnsi="Arial" w:cs="Arial"/>
                <w:sz w:val="14"/>
                <w:szCs w:val="14"/>
              </w:rPr>
            </w:pPr>
            <w:r>
              <w:rPr>
                <w:rFonts w:ascii="Arial" w:hAnsi="Arial" w:cs="Arial"/>
              </w:rPr>
              <w:t> </w:t>
            </w:r>
          </w:p>
          <w:p w:rsidR="00B1163B" w:rsidRDefault="00B1163B" w:rsidP="00791BED">
            <w:pPr>
              <w:pStyle w:val="NormalWeb"/>
              <w:numPr>
                <w:ilvl w:val="0"/>
                <w:numId w:val="27"/>
              </w:numPr>
              <w:rPr>
                <w:rFonts w:ascii="Lucida Sans Typewriter" w:hAnsi="Lucida Sans Typewriter" w:cs="Arial"/>
              </w:rPr>
            </w:pPr>
            <w:r>
              <w:rPr>
                <w:rFonts w:ascii="Lucida Sans Typewriter" w:hAnsi="Lucida Sans Typewriter" w:cs="Arial"/>
              </w:rPr>
              <w:t>Asumir la representación oficial del servicio en todos los actos en que tome parte.</w:t>
            </w:r>
          </w:p>
          <w:p w:rsidR="00B1163B" w:rsidRDefault="00B1163B" w:rsidP="00791BED">
            <w:pPr>
              <w:pStyle w:val="NormalWeb"/>
              <w:ind w:left="1400" w:hanging="560"/>
              <w:rPr>
                <w:rFonts w:ascii="Arial" w:hAnsi="Arial" w:cs="Arial"/>
                <w:sz w:val="14"/>
                <w:szCs w:val="14"/>
              </w:rPr>
            </w:pPr>
            <w:r>
              <w:rPr>
                <w:rFonts w:ascii="Lucida Sans Typewriter" w:hAnsi="Lucida Sans Typewriter" w:cs="Arial"/>
              </w:rPr>
              <w:t> </w:t>
            </w:r>
          </w:p>
          <w:p w:rsidR="00B1163B" w:rsidRDefault="00B1163B" w:rsidP="00791BED">
            <w:pPr>
              <w:pStyle w:val="NormalWeb"/>
              <w:numPr>
                <w:ilvl w:val="0"/>
                <w:numId w:val="28"/>
              </w:numPr>
              <w:rPr>
                <w:rFonts w:ascii="Lucida Sans Typewriter" w:hAnsi="Lucida Sans Typewriter" w:cs="Arial"/>
              </w:rPr>
            </w:pPr>
            <w:r>
              <w:rPr>
                <w:rFonts w:ascii="Lucida Sans Typewriter" w:hAnsi="Lucida Sans Typewriter" w:cs="Arial"/>
              </w:rPr>
              <w:t>Elaborar informes periódicos de las actividades del Servicio dirigidos a la Ministra o el Ministro de Justicia.</w:t>
            </w:r>
          </w:p>
          <w:p w:rsidR="00B1163B" w:rsidRDefault="00B1163B" w:rsidP="00791BED">
            <w:pPr>
              <w:pStyle w:val="NormalWeb"/>
              <w:ind w:left="1400" w:hanging="560"/>
              <w:rPr>
                <w:rFonts w:ascii="Arial" w:hAnsi="Arial" w:cs="Arial"/>
                <w:sz w:val="14"/>
                <w:szCs w:val="14"/>
              </w:rPr>
            </w:pPr>
            <w:r>
              <w:rPr>
                <w:rFonts w:ascii="Arial" w:hAnsi="Arial" w:cs="Arial"/>
              </w:rPr>
              <w:t> </w:t>
            </w:r>
          </w:p>
          <w:p w:rsidR="00B1163B" w:rsidRDefault="00B1163B" w:rsidP="00791BED">
            <w:pPr>
              <w:pStyle w:val="NormalWeb"/>
              <w:numPr>
                <w:ilvl w:val="0"/>
                <w:numId w:val="29"/>
              </w:numPr>
              <w:rPr>
                <w:rFonts w:ascii="Lucida Sans Typewriter" w:hAnsi="Lucida Sans Typewriter" w:cs="Arial"/>
              </w:rPr>
            </w:pPr>
            <w:r>
              <w:rPr>
                <w:rFonts w:ascii="Lucida Sans Typewriter" w:hAnsi="Lucida Sans Typewriter" w:cs="Arial"/>
              </w:rPr>
              <w:t>Pedir informes semestrales sobre los casos de las Coordinaciones Departamentales y cada vez que estime conveniente.</w:t>
            </w:r>
          </w:p>
          <w:p w:rsidR="00B1163B" w:rsidRDefault="00B1163B" w:rsidP="00791BED">
            <w:pPr>
              <w:pStyle w:val="NormalWeb"/>
              <w:ind w:left="1400" w:hanging="560"/>
              <w:rPr>
                <w:rFonts w:ascii="Arial" w:hAnsi="Arial" w:cs="Arial"/>
                <w:sz w:val="14"/>
                <w:szCs w:val="14"/>
              </w:rPr>
            </w:pPr>
            <w:r>
              <w:rPr>
                <w:rFonts w:ascii="Arial" w:hAnsi="Arial" w:cs="Arial"/>
              </w:rPr>
              <w:lastRenderedPageBreak/>
              <w:t> </w:t>
            </w:r>
          </w:p>
          <w:p w:rsidR="00B1163B" w:rsidRDefault="00B1163B" w:rsidP="00791BED">
            <w:pPr>
              <w:pStyle w:val="NormalWeb"/>
              <w:numPr>
                <w:ilvl w:val="0"/>
                <w:numId w:val="30"/>
              </w:numPr>
              <w:rPr>
                <w:rFonts w:ascii="Lucida Sans Typewriter" w:hAnsi="Lucida Sans Typewriter" w:cs="Arial"/>
              </w:rPr>
            </w:pPr>
            <w:r>
              <w:rPr>
                <w:rFonts w:ascii="Lucida Sans Typewriter" w:hAnsi="Lucida Sans Typewriter" w:cs="Arial"/>
              </w:rPr>
              <w:t>Elaborar el Plan Operativo Anual y el presupuesto del Servicio.</w:t>
            </w:r>
          </w:p>
          <w:p w:rsidR="00B1163B" w:rsidRDefault="00B1163B" w:rsidP="00791BED">
            <w:pPr>
              <w:pStyle w:val="NormalWeb"/>
              <w:ind w:left="1400" w:hanging="560"/>
              <w:rPr>
                <w:rFonts w:ascii="Arial" w:hAnsi="Arial" w:cs="Arial"/>
                <w:sz w:val="14"/>
                <w:szCs w:val="14"/>
              </w:rPr>
            </w:pPr>
            <w:r>
              <w:rPr>
                <w:rFonts w:ascii="Arial" w:hAnsi="Arial" w:cs="Arial"/>
              </w:rPr>
              <w:t> </w:t>
            </w:r>
          </w:p>
          <w:p w:rsidR="00B1163B" w:rsidRDefault="00B1163B" w:rsidP="00791BED">
            <w:pPr>
              <w:pStyle w:val="NormalWeb"/>
              <w:numPr>
                <w:ilvl w:val="0"/>
                <w:numId w:val="31"/>
              </w:numPr>
              <w:rPr>
                <w:rFonts w:ascii="Lucida Sans Typewriter" w:hAnsi="Lucida Sans Typewriter" w:cs="Arial"/>
              </w:rPr>
            </w:pPr>
            <w:r>
              <w:rPr>
                <w:rFonts w:ascii="Lucida Sans Typewriter" w:hAnsi="Lucida Sans Typewriter" w:cs="Arial"/>
              </w:rPr>
              <w:t>Impartir instrucciones a cumplirse por el personal, para realizar actuaciones concretas en beneficio de la víctima.</w:t>
            </w:r>
          </w:p>
          <w:p w:rsidR="00B1163B" w:rsidRDefault="00B1163B" w:rsidP="00791BED">
            <w:pPr>
              <w:pStyle w:val="NormalWeb"/>
              <w:ind w:left="1400" w:hanging="560"/>
              <w:rPr>
                <w:rFonts w:ascii="Arial" w:hAnsi="Arial" w:cs="Arial"/>
                <w:sz w:val="14"/>
                <w:szCs w:val="14"/>
              </w:rPr>
            </w:pPr>
            <w:r>
              <w:rPr>
                <w:rFonts w:ascii="Arial" w:hAnsi="Arial" w:cs="Arial"/>
              </w:rPr>
              <w:t> </w:t>
            </w:r>
          </w:p>
          <w:p w:rsidR="00B1163B" w:rsidRDefault="00B1163B" w:rsidP="00791BED">
            <w:pPr>
              <w:pStyle w:val="NormalWeb"/>
              <w:numPr>
                <w:ilvl w:val="0"/>
                <w:numId w:val="32"/>
              </w:numPr>
              <w:rPr>
                <w:rFonts w:ascii="Lucida Sans Typewriter" w:hAnsi="Lucida Sans Typewriter" w:cs="Arial"/>
              </w:rPr>
            </w:pPr>
            <w:r>
              <w:rPr>
                <w:rFonts w:ascii="Lucida Sans Typewriter" w:hAnsi="Lucida Sans Typewriter" w:cs="Arial"/>
              </w:rPr>
              <w:t>Designar a la o las autoridades disciplinarias del Servicio, conforme a Ley.</w:t>
            </w:r>
          </w:p>
          <w:p w:rsidR="00B1163B" w:rsidRDefault="00B1163B" w:rsidP="00791BED">
            <w:pPr>
              <w:pStyle w:val="NormalWeb"/>
              <w:ind w:left="1400" w:hanging="560"/>
              <w:rPr>
                <w:rFonts w:ascii="Arial" w:hAnsi="Arial" w:cs="Arial"/>
                <w:sz w:val="14"/>
                <w:szCs w:val="14"/>
              </w:rPr>
            </w:pPr>
            <w:r>
              <w:rPr>
                <w:rFonts w:ascii="Arial" w:hAnsi="Arial" w:cs="Arial"/>
              </w:rPr>
              <w:t> </w:t>
            </w:r>
          </w:p>
          <w:p w:rsidR="00B1163B" w:rsidRDefault="00B1163B" w:rsidP="00791BED">
            <w:pPr>
              <w:pStyle w:val="NormalWeb"/>
              <w:numPr>
                <w:ilvl w:val="0"/>
                <w:numId w:val="33"/>
              </w:numPr>
              <w:rPr>
                <w:rFonts w:ascii="Lucida Sans Typewriter" w:hAnsi="Lucida Sans Typewriter" w:cs="Arial"/>
              </w:rPr>
            </w:pPr>
            <w:r>
              <w:rPr>
                <w:rFonts w:ascii="Lucida Sans Typewriter" w:hAnsi="Lucida Sans Typewriter" w:cs="Arial"/>
              </w:rPr>
              <w:t>Inspeccionar semestralmente y cuando considere pertinente, las oficinas de la institución.</w:t>
            </w:r>
          </w:p>
          <w:p w:rsidR="00B1163B" w:rsidRDefault="00B1163B" w:rsidP="00791BED">
            <w:pPr>
              <w:pStyle w:val="NormalWeb"/>
              <w:ind w:left="1400" w:hanging="560"/>
              <w:rPr>
                <w:rFonts w:ascii="Arial" w:hAnsi="Arial" w:cs="Arial"/>
                <w:sz w:val="14"/>
                <w:szCs w:val="14"/>
              </w:rPr>
            </w:pPr>
            <w:r>
              <w:rPr>
                <w:rFonts w:ascii="Arial" w:hAnsi="Arial" w:cs="Arial"/>
              </w:rPr>
              <w:t> </w:t>
            </w:r>
          </w:p>
          <w:p w:rsidR="00B1163B" w:rsidRDefault="00B1163B" w:rsidP="00791BED">
            <w:pPr>
              <w:pStyle w:val="NormalWeb"/>
              <w:numPr>
                <w:ilvl w:val="0"/>
                <w:numId w:val="34"/>
              </w:numPr>
              <w:rPr>
                <w:rFonts w:ascii="Lucida Sans Typewriter" w:hAnsi="Lucida Sans Typewriter" w:cs="Arial"/>
              </w:rPr>
            </w:pPr>
            <w:r>
              <w:rPr>
                <w:rFonts w:ascii="Lucida Sans Typewriter" w:hAnsi="Lucida Sans Typewriter" w:cs="Arial"/>
              </w:rPr>
              <w:t>Gestionar convenios internacionales que tengan por objeto mejorar el acceso de la víctima a la justicia.</w:t>
            </w:r>
          </w:p>
          <w:p w:rsidR="00B1163B" w:rsidRDefault="00B1163B" w:rsidP="00791BED">
            <w:pPr>
              <w:pStyle w:val="NormalWeb"/>
              <w:ind w:left="1400" w:hanging="560"/>
              <w:rPr>
                <w:rFonts w:ascii="Arial" w:hAnsi="Arial" w:cs="Arial"/>
                <w:sz w:val="14"/>
                <w:szCs w:val="14"/>
              </w:rPr>
            </w:pPr>
            <w:r>
              <w:rPr>
                <w:rFonts w:ascii="Arial" w:hAnsi="Arial" w:cs="Arial"/>
              </w:rPr>
              <w:t> </w:t>
            </w:r>
          </w:p>
          <w:p w:rsidR="00B1163B" w:rsidRDefault="00B1163B" w:rsidP="00791BED">
            <w:pPr>
              <w:pStyle w:val="NormalWeb"/>
              <w:numPr>
                <w:ilvl w:val="0"/>
                <w:numId w:val="35"/>
              </w:numPr>
              <w:rPr>
                <w:rFonts w:ascii="Lucida Sans Typewriter" w:hAnsi="Lucida Sans Typewriter" w:cs="Arial"/>
              </w:rPr>
            </w:pPr>
            <w:r>
              <w:rPr>
                <w:rFonts w:ascii="Lucida Sans Typewriter" w:hAnsi="Lucida Sans Typewriter" w:cs="Arial"/>
              </w:rPr>
              <w:t>Promover convenios con instituciones públicas y privadas destinadas al fortalecimiento del Servicio.</w:t>
            </w:r>
          </w:p>
          <w:p w:rsidR="00B1163B" w:rsidRDefault="00B1163B" w:rsidP="00791BED">
            <w:pPr>
              <w:pStyle w:val="NormalWeb"/>
              <w:ind w:left="1400" w:hanging="560"/>
              <w:rPr>
                <w:rFonts w:ascii="Arial" w:hAnsi="Arial" w:cs="Arial"/>
                <w:sz w:val="14"/>
                <w:szCs w:val="14"/>
              </w:rPr>
            </w:pPr>
            <w:r>
              <w:rPr>
                <w:rFonts w:ascii="Arial" w:hAnsi="Arial" w:cs="Arial"/>
              </w:rPr>
              <w:t> </w:t>
            </w:r>
          </w:p>
          <w:p w:rsidR="00B1163B" w:rsidRDefault="00B1163B" w:rsidP="00791BED">
            <w:pPr>
              <w:pStyle w:val="NormalWeb"/>
              <w:numPr>
                <w:ilvl w:val="0"/>
                <w:numId w:val="36"/>
              </w:numPr>
              <w:rPr>
                <w:rFonts w:ascii="Lucida Sans Typewriter" w:hAnsi="Lucida Sans Typewriter" w:cs="Arial"/>
              </w:rPr>
            </w:pPr>
            <w:r>
              <w:rPr>
                <w:rFonts w:ascii="Lucida Sans Typewriter" w:hAnsi="Lucida Sans Typewriter" w:cs="Arial"/>
              </w:rPr>
              <w:t>Sistematizar y centralizar la información y el registro estadístico de delitos cometidos contra las</w:t>
            </w:r>
            <w:r>
              <w:rPr>
                <w:rFonts w:ascii="Lucida Sans Typewriter" w:hAnsi="Lucida Sans Typewriter" w:cs="Arial"/>
                <w:b/>
                <w:bCs/>
              </w:rPr>
              <w:t xml:space="preserve"> </w:t>
            </w:r>
            <w:r>
              <w:rPr>
                <w:rFonts w:ascii="Lucida Sans Typewriter" w:hAnsi="Lucida Sans Typewriter" w:cs="Arial"/>
              </w:rPr>
              <w:t>víctimas.</w:t>
            </w:r>
          </w:p>
          <w:p w:rsidR="00B1163B" w:rsidRDefault="00B1163B" w:rsidP="00791BED">
            <w:pPr>
              <w:pStyle w:val="NormalWeb"/>
              <w:ind w:left="1400" w:hanging="560"/>
              <w:rPr>
                <w:rFonts w:ascii="Arial" w:hAnsi="Arial" w:cs="Arial"/>
                <w:sz w:val="14"/>
                <w:szCs w:val="14"/>
              </w:rPr>
            </w:pPr>
            <w:r>
              <w:rPr>
                <w:rFonts w:ascii="Lucida Sans Typewriter" w:hAnsi="Lucida Sans Typewriter" w:cs="Arial"/>
                <w:b/>
                <w:bCs/>
              </w:rPr>
              <w:t> </w:t>
            </w:r>
          </w:p>
          <w:p w:rsidR="00B1163B" w:rsidRDefault="00B1163B" w:rsidP="00791BED">
            <w:pPr>
              <w:pStyle w:val="NormalWeb"/>
              <w:numPr>
                <w:ilvl w:val="0"/>
                <w:numId w:val="37"/>
              </w:numPr>
              <w:rPr>
                <w:rFonts w:ascii="Lucida Sans Typewriter" w:hAnsi="Lucida Sans Typewriter" w:cs="Arial"/>
              </w:rPr>
            </w:pPr>
            <w:r>
              <w:rPr>
                <w:rFonts w:ascii="Lucida Sans Typewriter" w:hAnsi="Lucida Sans Typewriter" w:cs="Arial"/>
              </w:rPr>
              <w:t>Realizar las medidas de prevención y difusión sobre la problemática de las víctimas en procesos penales.</w:t>
            </w:r>
          </w:p>
          <w:p w:rsidR="00B1163B" w:rsidRDefault="00B1163B" w:rsidP="00791BED">
            <w:pPr>
              <w:pStyle w:val="NormalWeb"/>
              <w:ind w:left="1400" w:hanging="560"/>
              <w:rPr>
                <w:rFonts w:ascii="Arial" w:hAnsi="Arial" w:cs="Arial"/>
                <w:sz w:val="14"/>
                <w:szCs w:val="14"/>
              </w:rPr>
            </w:pPr>
            <w:r>
              <w:rPr>
                <w:rFonts w:ascii="Arial" w:hAnsi="Arial" w:cs="Arial"/>
              </w:rPr>
              <w:t> </w:t>
            </w:r>
          </w:p>
          <w:p w:rsidR="00B1163B" w:rsidRDefault="00B1163B" w:rsidP="00791BED">
            <w:pPr>
              <w:pStyle w:val="NormalWeb"/>
              <w:numPr>
                <w:ilvl w:val="0"/>
                <w:numId w:val="38"/>
              </w:numPr>
              <w:rPr>
                <w:rFonts w:ascii="Lucida Sans Typewriter" w:hAnsi="Lucida Sans Typewriter" w:cs="Arial"/>
              </w:rPr>
            </w:pPr>
            <w:r>
              <w:rPr>
                <w:rFonts w:ascii="Lucida Sans Typewriter" w:hAnsi="Lucida Sans Typewriter" w:cs="Arial"/>
              </w:rPr>
              <w:lastRenderedPageBreak/>
              <w:t>Designar, remover y destituir a las y los Coordinadores Departamentales y personal administrativo del nivel central, conforme a normativa vigente.</w:t>
            </w:r>
          </w:p>
          <w:p w:rsidR="00B1163B" w:rsidRDefault="00B1163B" w:rsidP="00791BED">
            <w:pPr>
              <w:pStyle w:val="NormalWeb"/>
              <w:ind w:left="840" w:hanging="420"/>
              <w:rPr>
                <w:rFonts w:ascii="Arial" w:hAnsi="Arial" w:cs="Arial"/>
                <w:sz w:val="14"/>
                <w:szCs w:val="14"/>
              </w:rPr>
            </w:pPr>
            <w:r>
              <w:rPr>
                <w:rFonts w:ascii="Arial" w:hAnsi="Arial" w:cs="Arial"/>
              </w:rPr>
              <w:t> </w:t>
            </w:r>
          </w:p>
          <w:p w:rsidR="00B1163B" w:rsidRDefault="00B1163B" w:rsidP="00791BED">
            <w:pPr>
              <w:pStyle w:val="NormalWeb"/>
              <w:jc w:val="center"/>
              <w:rPr>
                <w:rFonts w:ascii="Arial" w:hAnsi="Arial" w:cs="Arial"/>
                <w:sz w:val="14"/>
                <w:szCs w:val="14"/>
              </w:rPr>
            </w:pPr>
            <w:r>
              <w:rPr>
                <w:rFonts w:ascii="Arial" w:hAnsi="Arial" w:cs="Arial"/>
                <w:b/>
                <w:bCs/>
              </w:rPr>
              <w:t>SECCIÓN II</w:t>
            </w:r>
          </w:p>
          <w:p w:rsidR="00B1163B" w:rsidRDefault="00B1163B" w:rsidP="00791BED">
            <w:pPr>
              <w:pStyle w:val="NormalWeb"/>
              <w:jc w:val="center"/>
              <w:rPr>
                <w:rFonts w:ascii="Arial" w:hAnsi="Arial" w:cs="Arial"/>
                <w:sz w:val="14"/>
                <w:szCs w:val="14"/>
              </w:rPr>
            </w:pPr>
            <w:r>
              <w:rPr>
                <w:rFonts w:ascii="Arial" w:hAnsi="Arial" w:cs="Arial"/>
                <w:b/>
                <w:bCs/>
              </w:rPr>
              <w:t>COORDINACIÓN DEPARTAMENTAL</w:t>
            </w:r>
          </w:p>
          <w:p w:rsidR="00B1163B" w:rsidRDefault="00B1163B" w:rsidP="00791BED">
            <w:pPr>
              <w:pStyle w:val="NormalWeb"/>
              <w:ind w:firstLine="700"/>
              <w:rPr>
                <w:rFonts w:ascii="Arial" w:hAnsi="Arial" w:cs="Arial"/>
                <w:sz w:val="14"/>
                <w:szCs w:val="14"/>
              </w:rPr>
            </w:pPr>
            <w:r>
              <w:rPr>
                <w:rFonts w:ascii="Arial" w:hAnsi="Arial" w:cs="Arial"/>
                <w:b/>
                <w:bCs/>
              </w:rPr>
              <w:t> </w:t>
            </w:r>
          </w:p>
          <w:p w:rsidR="00B1163B" w:rsidRDefault="00B1163B" w:rsidP="00791BED">
            <w:pPr>
              <w:pStyle w:val="NormalWeb"/>
              <w:ind w:firstLine="840"/>
              <w:rPr>
                <w:rFonts w:ascii="Arial" w:hAnsi="Arial" w:cs="Arial"/>
                <w:sz w:val="14"/>
                <w:szCs w:val="14"/>
              </w:rPr>
            </w:pPr>
            <w:r>
              <w:rPr>
                <w:rFonts w:ascii="Arial" w:hAnsi="Arial" w:cs="Arial"/>
                <w:b/>
                <w:bCs/>
              </w:rPr>
              <w:t xml:space="preserve">Artículo 23. (REQUISITOS PARA ACCEDER AL CARGO DE COORDINADORA O COORDINADOR DEPARTAMENTAL). </w:t>
            </w:r>
            <w:r>
              <w:rPr>
                <w:rFonts w:ascii="Arial" w:hAnsi="Arial" w:cs="Arial"/>
              </w:rPr>
              <w:t>Para acceder al cargo de Coordinadora o Coordinador Departamental además de los requisitos establecidos en el Artículo 234 de la Constitución Política del Estado se requiere:</w:t>
            </w:r>
          </w:p>
          <w:p w:rsidR="00B1163B" w:rsidRDefault="00B1163B" w:rsidP="00791BED">
            <w:pPr>
              <w:pStyle w:val="NormalWeb"/>
              <w:ind w:left="840" w:hanging="420"/>
              <w:rPr>
                <w:rFonts w:ascii="Arial" w:hAnsi="Arial" w:cs="Arial"/>
                <w:sz w:val="14"/>
                <w:szCs w:val="14"/>
              </w:rPr>
            </w:pPr>
            <w:r>
              <w:rPr>
                <w:rFonts w:ascii="Arial" w:hAnsi="Arial" w:cs="Arial"/>
              </w:rPr>
              <w:t> </w:t>
            </w:r>
          </w:p>
          <w:p w:rsidR="00B1163B" w:rsidRDefault="00B1163B" w:rsidP="00791BED">
            <w:pPr>
              <w:pStyle w:val="NormalWeb"/>
              <w:ind w:left="1400" w:hanging="560"/>
              <w:rPr>
                <w:rFonts w:ascii="Arial" w:hAnsi="Arial" w:cs="Arial"/>
                <w:sz w:val="14"/>
                <w:szCs w:val="14"/>
              </w:rPr>
            </w:pPr>
            <w:r>
              <w:rPr>
                <w:rFonts w:ascii="Arial" w:hAnsi="Arial" w:cs="Arial"/>
              </w:rPr>
              <w:t xml:space="preserve">1. </w:t>
            </w:r>
            <w:r>
              <w:rPr>
                <w:rFonts w:ascii="Arial" w:hAnsi="Arial" w:cs="Arial"/>
              </w:rPr>
              <w:tab/>
              <w:t>Contar con Título Profesional de Abogada o Abogado y el registro correspondiente.</w:t>
            </w:r>
          </w:p>
          <w:p w:rsidR="00B1163B" w:rsidRDefault="00B1163B" w:rsidP="00791BED">
            <w:pPr>
              <w:pStyle w:val="NormalWeb"/>
              <w:ind w:left="1400" w:hanging="560"/>
              <w:rPr>
                <w:rFonts w:ascii="Arial" w:hAnsi="Arial" w:cs="Arial"/>
                <w:sz w:val="14"/>
                <w:szCs w:val="14"/>
              </w:rPr>
            </w:pPr>
            <w:r>
              <w:rPr>
                <w:rFonts w:ascii="Arial" w:hAnsi="Arial" w:cs="Arial"/>
              </w:rPr>
              <w:t> </w:t>
            </w:r>
          </w:p>
          <w:p w:rsidR="00B1163B" w:rsidRDefault="00B1163B" w:rsidP="00791BED">
            <w:pPr>
              <w:pStyle w:val="NormalWeb"/>
              <w:ind w:left="1400" w:hanging="560"/>
              <w:rPr>
                <w:rFonts w:ascii="Arial" w:hAnsi="Arial" w:cs="Arial"/>
                <w:sz w:val="14"/>
                <w:szCs w:val="14"/>
              </w:rPr>
            </w:pPr>
            <w:r>
              <w:rPr>
                <w:rFonts w:ascii="Arial" w:hAnsi="Arial" w:cs="Arial"/>
              </w:rPr>
              <w:t xml:space="preserve">2. </w:t>
            </w:r>
            <w:r>
              <w:rPr>
                <w:rFonts w:ascii="Arial" w:hAnsi="Arial" w:cs="Arial"/>
              </w:rPr>
              <w:tab/>
              <w:t>Acreditar experiencia de cinco (5) años en el ejercicio profesional, formación en materia penal y derechos humanos.</w:t>
            </w:r>
          </w:p>
          <w:p w:rsidR="00B1163B" w:rsidRDefault="00B1163B" w:rsidP="00791BED">
            <w:pPr>
              <w:pStyle w:val="NormalWeb"/>
              <w:ind w:left="1400" w:hanging="560"/>
              <w:rPr>
                <w:rFonts w:ascii="Arial" w:hAnsi="Arial" w:cs="Arial"/>
                <w:sz w:val="14"/>
                <w:szCs w:val="14"/>
              </w:rPr>
            </w:pPr>
            <w:r>
              <w:rPr>
                <w:rFonts w:ascii="Arial" w:hAnsi="Arial" w:cs="Arial"/>
              </w:rPr>
              <w:t> </w:t>
            </w:r>
          </w:p>
          <w:p w:rsidR="00B1163B" w:rsidRDefault="00B1163B" w:rsidP="00791BED">
            <w:pPr>
              <w:pStyle w:val="NormalWeb"/>
              <w:ind w:left="1400" w:hanging="560"/>
              <w:rPr>
                <w:rFonts w:ascii="Arial" w:hAnsi="Arial" w:cs="Arial"/>
                <w:sz w:val="14"/>
                <w:szCs w:val="14"/>
              </w:rPr>
            </w:pPr>
            <w:r>
              <w:rPr>
                <w:rFonts w:ascii="Arial" w:hAnsi="Arial" w:cs="Arial"/>
              </w:rPr>
              <w:t xml:space="preserve">3. </w:t>
            </w:r>
            <w:r>
              <w:rPr>
                <w:rFonts w:ascii="Arial" w:hAnsi="Arial" w:cs="Arial"/>
              </w:rPr>
              <w:tab/>
              <w:t>Contar con conocimientos sobre equidad de género y protección a la víctima.</w:t>
            </w:r>
          </w:p>
          <w:p w:rsidR="00B1163B" w:rsidRDefault="00B1163B" w:rsidP="00791BED">
            <w:pPr>
              <w:pStyle w:val="NormalWeb"/>
              <w:ind w:left="880" w:hanging="440"/>
              <w:rPr>
                <w:rFonts w:ascii="Arial" w:hAnsi="Arial" w:cs="Arial"/>
                <w:sz w:val="14"/>
                <w:szCs w:val="14"/>
              </w:rPr>
            </w:pPr>
            <w:r>
              <w:rPr>
                <w:rFonts w:ascii="Arial" w:hAnsi="Arial" w:cs="Arial"/>
                <w:b/>
                <w:bCs/>
              </w:rPr>
              <w:t> </w:t>
            </w:r>
          </w:p>
          <w:p w:rsidR="00B1163B" w:rsidRDefault="00B1163B" w:rsidP="00791BED">
            <w:pPr>
              <w:pStyle w:val="NormalWeb"/>
              <w:ind w:firstLine="840"/>
              <w:rPr>
                <w:rFonts w:ascii="Arial" w:hAnsi="Arial" w:cs="Arial"/>
                <w:sz w:val="14"/>
                <w:szCs w:val="14"/>
              </w:rPr>
            </w:pPr>
            <w:r>
              <w:rPr>
                <w:rFonts w:ascii="Arial" w:hAnsi="Arial" w:cs="Arial"/>
                <w:b/>
                <w:bCs/>
              </w:rPr>
              <w:t xml:space="preserve">Artículo 24. (DESIGNACIÓN, POSESIÓN Y PERIODO DE FUNCIONES DE LA COORDINADORA O COORDINADOR DEPARTAMENTAL). </w:t>
            </w:r>
          </w:p>
          <w:p w:rsidR="00B1163B" w:rsidRDefault="00B1163B" w:rsidP="00791BED">
            <w:pPr>
              <w:pStyle w:val="NormalWeb"/>
              <w:rPr>
                <w:rFonts w:ascii="Arial" w:hAnsi="Arial" w:cs="Arial"/>
                <w:sz w:val="14"/>
                <w:szCs w:val="14"/>
              </w:rPr>
            </w:pPr>
            <w:r>
              <w:rPr>
                <w:rFonts w:ascii="Arial" w:hAnsi="Arial" w:cs="Arial"/>
                <w:b/>
                <w:bCs/>
              </w:rPr>
              <w:t> </w:t>
            </w:r>
          </w:p>
          <w:p w:rsidR="00B1163B" w:rsidRDefault="00B1163B" w:rsidP="00791BED">
            <w:pPr>
              <w:pStyle w:val="NormalWeb"/>
              <w:ind w:left="840" w:hanging="840"/>
              <w:rPr>
                <w:rFonts w:ascii="Arial" w:hAnsi="Arial" w:cs="Arial"/>
                <w:sz w:val="14"/>
                <w:szCs w:val="14"/>
              </w:rPr>
            </w:pPr>
            <w:r>
              <w:rPr>
                <w:rFonts w:ascii="Arial" w:hAnsi="Arial" w:cs="Arial"/>
                <w:b/>
                <w:bCs/>
              </w:rPr>
              <w:t xml:space="preserve">I. </w:t>
            </w:r>
            <w:r>
              <w:rPr>
                <w:rFonts w:ascii="Arial" w:hAnsi="Arial" w:cs="Arial"/>
                <w:b/>
                <w:bCs/>
              </w:rPr>
              <w:tab/>
            </w:r>
            <w:r>
              <w:rPr>
                <w:rFonts w:ascii="Arial" w:hAnsi="Arial" w:cs="Arial"/>
              </w:rPr>
              <w:t>Las Coordinadoras o los Coordinadores Departamentales serán designados por la Directora o el Director General Ejecutivo, previa calificación de capacidad profesional y méritos.</w:t>
            </w:r>
          </w:p>
          <w:p w:rsidR="00B1163B" w:rsidRDefault="00B1163B" w:rsidP="00791BED">
            <w:pPr>
              <w:pStyle w:val="NormalWeb"/>
              <w:ind w:left="840" w:hanging="840"/>
              <w:rPr>
                <w:rFonts w:ascii="Arial" w:hAnsi="Arial" w:cs="Arial"/>
                <w:sz w:val="14"/>
                <w:szCs w:val="14"/>
              </w:rPr>
            </w:pPr>
            <w:r>
              <w:rPr>
                <w:rFonts w:ascii="Arial" w:hAnsi="Arial" w:cs="Arial"/>
                <w:b/>
                <w:bCs/>
              </w:rPr>
              <w:lastRenderedPageBreak/>
              <w:t> </w:t>
            </w:r>
          </w:p>
          <w:p w:rsidR="00B1163B" w:rsidRDefault="00B1163B" w:rsidP="00791BED">
            <w:pPr>
              <w:pStyle w:val="NormalWeb"/>
              <w:ind w:left="840" w:hanging="840"/>
              <w:rPr>
                <w:rFonts w:ascii="Arial" w:hAnsi="Arial" w:cs="Arial"/>
                <w:sz w:val="14"/>
                <w:szCs w:val="14"/>
              </w:rPr>
            </w:pPr>
            <w:r>
              <w:rPr>
                <w:rFonts w:ascii="Arial" w:hAnsi="Arial" w:cs="Arial"/>
                <w:b/>
                <w:bCs/>
              </w:rPr>
              <w:t xml:space="preserve">II. </w:t>
            </w:r>
            <w:r>
              <w:rPr>
                <w:rFonts w:ascii="Arial" w:hAnsi="Arial" w:cs="Arial"/>
                <w:b/>
                <w:bCs/>
              </w:rPr>
              <w:tab/>
            </w:r>
            <w:r>
              <w:rPr>
                <w:rFonts w:ascii="Arial" w:hAnsi="Arial" w:cs="Arial"/>
              </w:rPr>
              <w:t>Serán evaluados periódicamente y ejercerán sus funciones por dos (2) años, con posibilidad de una nueva designación por una sola vez consecutiva. La designada o el designado, cumplido su período, podrá restituirse al Servicio.</w:t>
            </w:r>
          </w:p>
          <w:p w:rsidR="00B1163B" w:rsidRDefault="00B1163B" w:rsidP="00791BED">
            <w:pPr>
              <w:pStyle w:val="NormalWeb"/>
              <w:ind w:left="840" w:hanging="840"/>
              <w:rPr>
                <w:rFonts w:ascii="Arial" w:hAnsi="Arial" w:cs="Arial"/>
                <w:sz w:val="14"/>
                <w:szCs w:val="14"/>
              </w:rPr>
            </w:pPr>
            <w:r>
              <w:rPr>
                <w:rFonts w:ascii="Arial" w:hAnsi="Arial" w:cs="Arial"/>
              </w:rPr>
              <w:t> </w:t>
            </w:r>
          </w:p>
          <w:p w:rsidR="00B1163B" w:rsidRDefault="00B1163B" w:rsidP="00791BED">
            <w:pPr>
              <w:pStyle w:val="NormalWeb"/>
              <w:ind w:left="840" w:hanging="840"/>
              <w:rPr>
                <w:rFonts w:ascii="Arial" w:hAnsi="Arial" w:cs="Arial"/>
                <w:sz w:val="14"/>
                <w:szCs w:val="14"/>
              </w:rPr>
            </w:pPr>
            <w:r>
              <w:rPr>
                <w:rFonts w:ascii="Arial" w:hAnsi="Arial" w:cs="Arial"/>
                <w:b/>
                <w:bCs/>
              </w:rPr>
              <w:t>III.</w:t>
            </w:r>
            <w:r>
              <w:rPr>
                <w:rFonts w:ascii="Arial" w:hAnsi="Arial" w:cs="Arial"/>
              </w:rPr>
              <w:t xml:space="preserve"> </w:t>
            </w:r>
            <w:r>
              <w:rPr>
                <w:rFonts w:ascii="Arial" w:hAnsi="Arial" w:cs="Arial"/>
              </w:rPr>
              <w:tab/>
              <w:t>Las Coordinadoras o Coordinadores Departamentales serán posesionadas o posesionados por la Directora o el Director General Ejecutivo, previo cumplimiento de los requisitos exigidos por Ley.</w:t>
            </w:r>
          </w:p>
          <w:p w:rsidR="00B1163B" w:rsidRDefault="00B1163B" w:rsidP="00791BED">
            <w:pPr>
              <w:pStyle w:val="NormalWeb"/>
              <w:rPr>
                <w:rFonts w:ascii="Arial" w:hAnsi="Arial" w:cs="Arial"/>
                <w:sz w:val="14"/>
                <w:szCs w:val="14"/>
              </w:rPr>
            </w:pPr>
            <w:r>
              <w:rPr>
                <w:rFonts w:ascii="Arial" w:hAnsi="Arial" w:cs="Arial"/>
              </w:rPr>
              <w:t> </w:t>
            </w:r>
          </w:p>
          <w:p w:rsidR="00B1163B" w:rsidRDefault="00B1163B" w:rsidP="00791BED">
            <w:pPr>
              <w:pStyle w:val="NormalWeb"/>
              <w:ind w:firstLine="840"/>
              <w:rPr>
                <w:rFonts w:ascii="Arial" w:hAnsi="Arial" w:cs="Arial"/>
                <w:sz w:val="14"/>
                <w:szCs w:val="14"/>
              </w:rPr>
            </w:pPr>
            <w:r>
              <w:rPr>
                <w:rFonts w:ascii="Arial" w:hAnsi="Arial" w:cs="Arial"/>
                <w:b/>
                <w:bCs/>
              </w:rPr>
              <w:t xml:space="preserve">Artículo 25. (FUNCIONES DE LA COORDINADORA O COORDINADOR DEPARTAMENTAL). </w:t>
            </w:r>
            <w:r>
              <w:rPr>
                <w:rFonts w:ascii="Arial" w:hAnsi="Arial" w:cs="Arial"/>
              </w:rPr>
              <w:t xml:space="preserve">Son funciones de la Coordinadora o Coordinador Departamental, las siguientes: </w:t>
            </w:r>
          </w:p>
          <w:p w:rsidR="00B1163B" w:rsidRDefault="00B1163B" w:rsidP="00791BED">
            <w:pPr>
              <w:pStyle w:val="NormalWeb"/>
              <w:rPr>
                <w:rFonts w:ascii="Arial" w:hAnsi="Arial" w:cs="Arial"/>
                <w:sz w:val="14"/>
                <w:szCs w:val="14"/>
              </w:rPr>
            </w:pPr>
            <w:r>
              <w:rPr>
                <w:rFonts w:ascii="Arial" w:hAnsi="Arial" w:cs="Arial"/>
              </w:rPr>
              <w:t> </w:t>
            </w:r>
          </w:p>
          <w:p w:rsidR="00B1163B" w:rsidRDefault="00B1163B" w:rsidP="00791BED">
            <w:pPr>
              <w:pStyle w:val="NormalWeb"/>
              <w:numPr>
                <w:ilvl w:val="0"/>
                <w:numId w:val="39"/>
              </w:numPr>
              <w:rPr>
                <w:rFonts w:ascii="Lucida Sans Typewriter" w:hAnsi="Lucida Sans Typewriter" w:cs="Arial"/>
              </w:rPr>
            </w:pPr>
            <w:r>
              <w:rPr>
                <w:rFonts w:ascii="Lucida Sans Typewriter" w:hAnsi="Lucida Sans Typewriter" w:cs="Arial"/>
              </w:rPr>
              <w:t>Dirigir, organizar y administrar el Servicio Departamental.</w:t>
            </w:r>
          </w:p>
          <w:p w:rsidR="00B1163B" w:rsidRDefault="00B1163B" w:rsidP="00791BED">
            <w:pPr>
              <w:pStyle w:val="NormalWeb"/>
              <w:ind w:left="1400" w:hanging="560"/>
              <w:rPr>
                <w:rFonts w:ascii="Arial" w:hAnsi="Arial" w:cs="Arial"/>
                <w:sz w:val="14"/>
                <w:szCs w:val="14"/>
              </w:rPr>
            </w:pPr>
            <w:r>
              <w:rPr>
                <w:rFonts w:ascii="Lucida Sans Typewriter" w:hAnsi="Lucida Sans Typewriter" w:cs="Arial"/>
              </w:rPr>
              <w:t> </w:t>
            </w:r>
          </w:p>
          <w:p w:rsidR="00B1163B" w:rsidRDefault="00B1163B" w:rsidP="00791BED">
            <w:pPr>
              <w:pStyle w:val="NormalWeb"/>
              <w:numPr>
                <w:ilvl w:val="0"/>
                <w:numId w:val="40"/>
              </w:numPr>
              <w:rPr>
                <w:rFonts w:ascii="Lucida Sans Typewriter" w:hAnsi="Lucida Sans Typewriter" w:cs="Arial"/>
              </w:rPr>
            </w:pPr>
            <w:r>
              <w:rPr>
                <w:rFonts w:ascii="Lucida Sans Typewriter" w:hAnsi="Lucida Sans Typewriter" w:cs="Arial"/>
              </w:rPr>
              <w:t>Asumir a nivel departamental la representación oficial del Servicio, en todos los actos en que tome parte.</w:t>
            </w:r>
          </w:p>
          <w:p w:rsidR="00B1163B" w:rsidRDefault="00B1163B" w:rsidP="00791BED">
            <w:pPr>
              <w:pStyle w:val="NormalWeb"/>
              <w:ind w:left="1400" w:hanging="560"/>
              <w:rPr>
                <w:rFonts w:ascii="Arial" w:hAnsi="Arial" w:cs="Arial"/>
                <w:sz w:val="14"/>
                <w:szCs w:val="14"/>
              </w:rPr>
            </w:pPr>
            <w:r>
              <w:rPr>
                <w:rFonts w:ascii="Arial" w:hAnsi="Arial" w:cs="Arial"/>
              </w:rPr>
              <w:t> </w:t>
            </w:r>
          </w:p>
          <w:p w:rsidR="00B1163B" w:rsidRDefault="00B1163B" w:rsidP="00791BED">
            <w:pPr>
              <w:pStyle w:val="NormalWeb"/>
              <w:numPr>
                <w:ilvl w:val="0"/>
                <w:numId w:val="41"/>
              </w:numPr>
              <w:rPr>
                <w:rFonts w:ascii="Lucida Sans Typewriter" w:hAnsi="Lucida Sans Typewriter" w:cs="Arial"/>
              </w:rPr>
            </w:pPr>
            <w:r>
              <w:rPr>
                <w:rFonts w:ascii="Lucida Sans Typewriter" w:hAnsi="Lucida Sans Typewriter" w:cs="Arial"/>
              </w:rPr>
              <w:t>Elaborar informes trimestrales de las actividades del Servicio dirigidos a la Dirección General Ejecutiva, recogiendo y sistematizando información desagregada por género, edad, tipo de delito y situación de la víctima</w:t>
            </w:r>
            <w:r>
              <w:rPr>
                <w:rFonts w:ascii="Lucida Sans Typewriter" w:hAnsi="Lucida Sans Typewriter" w:cs="Arial"/>
                <w:b/>
                <w:bCs/>
                <w:strike/>
              </w:rPr>
              <w:t xml:space="preserve"> </w:t>
            </w:r>
            <w:r>
              <w:rPr>
                <w:rFonts w:ascii="Lucida Sans Typewriter" w:hAnsi="Lucida Sans Typewriter" w:cs="Arial"/>
              </w:rPr>
              <w:t>atendida.</w:t>
            </w:r>
          </w:p>
          <w:p w:rsidR="00B1163B" w:rsidRDefault="00B1163B" w:rsidP="00791BED">
            <w:pPr>
              <w:pStyle w:val="NormalWeb"/>
              <w:ind w:left="1400" w:hanging="560"/>
              <w:rPr>
                <w:rFonts w:ascii="Arial" w:hAnsi="Arial" w:cs="Arial"/>
                <w:sz w:val="14"/>
                <w:szCs w:val="14"/>
              </w:rPr>
            </w:pPr>
            <w:r>
              <w:rPr>
                <w:rFonts w:ascii="Lucida Sans Typewriter" w:hAnsi="Lucida Sans Typewriter" w:cs="Arial"/>
              </w:rPr>
              <w:t> </w:t>
            </w:r>
          </w:p>
          <w:p w:rsidR="00B1163B" w:rsidRDefault="00B1163B" w:rsidP="00791BED">
            <w:pPr>
              <w:pStyle w:val="NormalWeb"/>
              <w:numPr>
                <w:ilvl w:val="0"/>
                <w:numId w:val="42"/>
              </w:numPr>
              <w:rPr>
                <w:rFonts w:ascii="Lucida Sans Typewriter" w:hAnsi="Lucida Sans Typewriter" w:cs="Arial"/>
              </w:rPr>
            </w:pPr>
            <w:r>
              <w:rPr>
                <w:rFonts w:ascii="Lucida Sans Typewriter" w:hAnsi="Lucida Sans Typewriter" w:cs="Arial"/>
              </w:rPr>
              <w:t>Cambiar al personal designado para la defensa de la víctima por una sola vez, cuando se produzcan desavenencias con la misma.</w:t>
            </w:r>
          </w:p>
          <w:p w:rsidR="00B1163B" w:rsidRDefault="00B1163B" w:rsidP="00791BED">
            <w:pPr>
              <w:pStyle w:val="NormalWeb"/>
              <w:ind w:left="1400" w:hanging="560"/>
              <w:rPr>
                <w:rFonts w:ascii="Arial" w:hAnsi="Arial" w:cs="Arial"/>
                <w:sz w:val="14"/>
                <w:szCs w:val="14"/>
              </w:rPr>
            </w:pPr>
            <w:r>
              <w:rPr>
                <w:rFonts w:ascii="Arial" w:hAnsi="Arial" w:cs="Arial"/>
              </w:rPr>
              <w:t> </w:t>
            </w:r>
          </w:p>
          <w:p w:rsidR="00B1163B" w:rsidRDefault="00B1163B" w:rsidP="00791BED">
            <w:pPr>
              <w:pStyle w:val="NormalWeb"/>
              <w:numPr>
                <w:ilvl w:val="0"/>
                <w:numId w:val="43"/>
              </w:numPr>
              <w:rPr>
                <w:rFonts w:ascii="Lucida Sans Typewriter" w:hAnsi="Lucida Sans Typewriter" w:cs="Arial"/>
              </w:rPr>
            </w:pPr>
            <w:r>
              <w:rPr>
                <w:rFonts w:ascii="Lucida Sans Typewriter" w:hAnsi="Lucida Sans Typewriter" w:cs="Arial"/>
              </w:rPr>
              <w:lastRenderedPageBreak/>
              <w:t>Hacer cumplir las sanciones conforme a disposiciones administrativas, cuando las servidoras y los servidores incurran en faltas administrativas.</w:t>
            </w:r>
          </w:p>
          <w:p w:rsidR="00B1163B" w:rsidRDefault="00B1163B" w:rsidP="00791BED">
            <w:pPr>
              <w:pStyle w:val="NormalWeb"/>
              <w:ind w:left="1400" w:hanging="560"/>
              <w:rPr>
                <w:rFonts w:ascii="Arial" w:hAnsi="Arial" w:cs="Arial"/>
                <w:sz w:val="14"/>
                <w:szCs w:val="14"/>
              </w:rPr>
            </w:pPr>
            <w:r>
              <w:rPr>
                <w:rFonts w:ascii="Arial" w:hAnsi="Arial" w:cs="Arial"/>
              </w:rPr>
              <w:t> </w:t>
            </w:r>
          </w:p>
          <w:p w:rsidR="00B1163B" w:rsidRDefault="00B1163B" w:rsidP="00791BED">
            <w:pPr>
              <w:pStyle w:val="NormalWeb"/>
              <w:numPr>
                <w:ilvl w:val="0"/>
                <w:numId w:val="44"/>
              </w:numPr>
              <w:rPr>
                <w:rFonts w:ascii="Lucida Sans Typewriter" w:hAnsi="Lucida Sans Typewriter" w:cs="Arial"/>
              </w:rPr>
            </w:pPr>
            <w:r>
              <w:rPr>
                <w:rFonts w:ascii="Lucida Sans Typewriter" w:hAnsi="Lucida Sans Typewriter" w:cs="Arial"/>
              </w:rPr>
              <w:t xml:space="preserve">Desarrollar procesos de capacitación y sensibilización al personal del Servicio, que aseguren la intervención interdisciplinaria adecuada para poblaciones de mujeres, niñas, </w:t>
            </w:r>
            <w:proofErr w:type="gramStart"/>
            <w:r>
              <w:rPr>
                <w:rFonts w:ascii="Lucida Sans Typewriter" w:hAnsi="Lucida Sans Typewriter" w:cs="Arial"/>
              </w:rPr>
              <w:t>niños</w:t>
            </w:r>
            <w:proofErr w:type="gramEnd"/>
            <w:r>
              <w:rPr>
                <w:rFonts w:ascii="Lucida Sans Typewriter" w:hAnsi="Lucida Sans Typewriter" w:cs="Arial"/>
              </w:rPr>
              <w:t>, adolescentes y adultos mayores.</w:t>
            </w:r>
          </w:p>
          <w:p w:rsidR="00B1163B" w:rsidRDefault="00B1163B" w:rsidP="00791BED">
            <w:pPr>
              <w:pStyle w:val="NormalWeb"/>
              <w:ind w:left="1400" w:hanging="560"/>
              <w:rPr>
                <w:rFonts w:ascii="Arial" w:hAnsi="Arial" w:cs="Arial"/>
                <w:sz w:val="14"/>
                <w:szCs w:val="14"/>
              </w:rPr>
            </w:pPr>
            <w:r>
              <w:rPr>
                <w:rFonts w:ascii="Arial" w:hAnsi="Arial" w:cs="Arial"/>
              </w:rPr>
              <w:t> </w:t>
            </w:r>
          </w:p>
          <w:p w:rsidR="00B1163B" w:rsidRDefault="00B1163B" w:rsidP="00791BED">
            <w:pPr>
              <w:pStyle w:val="NormalWeb"/>
              <w:numPr>
                <w:ilvl w:val="0"/>
                <w:numId w:val="45"/>
              </w:numPr>
              <w:rPr>
                <w:rFonts w:ascii="Lucida Sans Typewriter" w:hAnsi="Lucida Sans Typewriter" w:cs="Arial"/>
              </w:rPr>
            </w:pPr>
            <w:r>
              <w:rPr>
                <w:rFonts w:ascii="Lucida Sans Typewriter" w:hAnsi="Lucida Sans Typewriter" w:cs="Arial"/>
              </w:rPr>
              <w:t>Establecer el rol de turnos, suplencias, desplazamientos y remplazos del personal en su departamento.</w:t>
            </w:r>
          </w:p>
          <w:p w:rsidR="00B1163B" w:rsidRDefault="00B1163B" w:rsidP="00791BED">
            <w:pPr>
              <w:pStyle w:val="NormalWeb"/>
              <w:ind w:left="1400" w:hanging="560"/>
              <w:rPr>
                <w:rFonts w:ascii="Arial" w:hAnsi="Arial" w:cs="Arial"/>
                <w:sz w:val="14"/>
                <w:szCs w:val="14"/>
              </w:rPr>
            </w:pPr>
            <w:r>
              <w:rPr>
                <w:rFonts w:ascii="Arial" w:hAnsi="Arial" w:cs="Arial"/>
              </w:rPr>
              <w:t> </w:t>
            </w:r>
          </w:p>
          <w:p w:rsidR="00B1163B" w:rsidRDefault="00B1163B" w:rsidP="00791BED">
            <w:pPr>
              <w:pStyle w:val="NormalWeb"/>
              <w:numPr>
                <w:ilvl w:val="0"/>
                <w:numId w:val="46"/>
              </w:numPr>
              <w:rPr>
                <w:rFonts w:ascii="Lucida Sans Typewriter" w:hAnsi="Lucida Sans Typewriter" w:cs="Arial"/>
              </w:rPr>
            </w:pPr>
            <w:r>
              <w:rPr>
                <w:rFonts w:ascii="Lucida Sans Typewriter" w:hAnsi="Lucida Sans Typewriter" w:cs="Arial"/>
              </w:rPr>
              <w:t>Otras establecidas por reglamento.</w:t>
            </w:r>
          </w:p>
          <w:p w:rsidR="00B1163B" w:rsidRDefault="00B1163B" w:rsidP="00791BED">
            <w:pPr>
              <w:pStyle w:val="NormalWeb"/>
              <w:rPr>
                <w:rFonts w:ascii="Arial" w:hAnsi="Arial" w:cs="Arial"/>
                <w:sz w:val="14"/>
                <w:szCs w:val="14"/>
              </w:rPr>
            </w:pPr>
            <w:r>
              <w:rPr>
                <w:rFonts w:ascii="Arial" w:hAnsi="Arial" w:cs="Arial"/>
              </w:rPr>
              <w:t> </w:t>
            </w:r>
          </w:p>
          <w:p w:rsidR="00B1163B" w:rsidRDefault="00B1163B" w:rsidP="00791BED">
            <w:pPr>
              <w:pStyle w:val="NormalWeb"/>
              <w:jc w:val="center"/>
              <w:rPr>
                <w:rFonts w:ascii="Arial" w:hAnsi="Arial" w:cs="Arial"/>
                <w:sz w:val="14"/>
                <w:szCs w:val="14"/>
              </w:rPr>
            </w:pPr>
            <w:r>
              <w:rPr>
                <w:rFonts w:ascii="Arial" w:hAnsi="Arial" w:cs="Arial"/>
                <w:b/>
                <w:bCs/>
              </w:rPr>
              <w:t>SECCIÓN III</w:t>
            </w:r>
          </w:p>
          <w:p w:rsidR="00B1163B" w:rsidRDefault="00B1163B" w:rsidP="00791BED">
            <w:pPr>
              <w:pStyle w:val="NormalWeb"/>
              <w:jc w:val="center"/>
              <w:rPr>
                <w:rFonts w:ascii="Arial" w:hAnsi="Arial" w:cs="Arial"/>
                <w:sz w:val="14"/>
                <w:szCs w:val="14"/>
              </w:rPr>
            </w:pPr>
            <w:r>
              <w:rPr>
                <w:rFonts w:ascii="Arial" w:hAnsi="Arial" w:cs="Arial"/>
                <w:b/>
                <w:bCs/>
              </w:rPr>
              <w:t>PERSONAL DEL SERVICIO</w:t>
            </w:r>
          </w:p>
          <w:p w:rsidR="00B1163B" w:rsidRDefault="00B1163B" w:rsidP="00791BED">
            <w:pPr>
              <w:pStyle w:val="NormalWeb"/>
              <w:jc w:val="center"/>
              <w:rPr>
                <w:rFonts w:ascii="Arial" w:hAnsi="Arial" w:cs="Arial"/>
                <w:sz w:val="14"/>
                <w:szCs w:val="14"/>
              </w:rPr>
            </w:pPr>
            <w:r>
              <w:rPr>
                <w:rFonts w:ascii="Arial" w:hAnsi="Arial" w:cs="Arial"/>
                <w:b/>
                <w:bCs/>
              </w:rPr>
              <w:t> </w:t>
            </w:r>
          </w:p>
          <w:p w:rsidR="00B1163B" w:rsidRDefault="00B1163B" w:rsidP="00791BED">
            <w:pPr>
              <w:pStyle w:val="NormalWeb"/>
              <w:ind w:firstLine="840"/>
              <w:rPr>
                <w:rFonts w:ascii="Arial" w:hAnsi="Arial" w:cs="Arial"/>
                <w:sz w:val="14"/>
                <w:szCs w:val="14"/>
              </w:rPr>
            </w:pPr>
            <w:r>
              <w:rPr>
                <w:rFonts w:ascii="Arial" w:hAnsi="Arial" w:cs="Arial"/>
                <w:b/>
                <w:bCs/>
              </w:rPr>
              <w:t xml:space="preserve">Artículo 26. (CONFORMACIÓN DEL PERSONAL). </w:t>
            </w:r>
            <w:r>
              <w:rPr>
                <w:rFonts w:ascii="Arial" w:hAnsi="Arial" w:cs="Arial"/>
              </w:rPr>
              <w:t>Las oficinas departamentales del Servicio estarán conformadas por equipos multidisciplinarios permanentes de profesionales Abogadas, Abogados, Psicólogas, Psicólogos, Trabajadoras y Trabajadores Sociales u otros de acuerdo a requerimiento.</w:t>
            </w:r>
          </w:p>
          <w:p w:rsidR="00B1163B" w:rsidRDefault="00B1163B" w:rsidP="00791BED">
            <w:pPr>
              <w:pStyle w:val="NormalWeb"/>
              <w:ind w:firstLine="840"/>
              <w:rPr>
                <w:rFonts w:ascii="Arial" w:hAnsi="Arial" w:cs="Arial"/>
                <w:sz w:val="14"/>
                <w:szCs w:val="14"/>
              </w:rPr>
            </w:pPr>
            <w:r>
              <w:rPr>
                <w:rFonts w:ascii="Arial" w:hAnsi="Arial" w:cs="Arial"/>
              </w:rPr>
              <w:t> </w:t>
            </w:r>
          </w:p>
          <w:p w:rsidR="00B1163B" w:rsidRDefault="00B1163B" w:rsidP="00791BED">
            <w:pPr>
              <w:pStyle w:val="NormalWeb"/>
              <w:ind w:firstLine="840"/>
              <w:rPr>
                <w:rFonts w:ascii="Arial" w:hAnsi="Arial" w:cs="Arial"/>
                <w:sz w:val="14"/>
                <w:szCs w:val="14"/>
              </w:rPr>
            </w:pPr>
            <w:r>
              <w:rPr>
                <w:rFonts w:ascii="Arial" w:hAnsi="Arial" w:cs="Arial"/>
                <w:b/>
                <w:bCs/>
              </w:rPr>
              <w:t xml:space="preserve">Artículo 27. (REQUISITOS GENERALES). </w:t>
            </w:r>
            <w:r>
              <w:rPr>
                <w:rFonts w:ascii="Arial" w:hAnsi="Arial" w:cs="Arial"/>
              </w:rPr>
              <w:t>Para formar parte del equipo multidisciplinario, además de los requisitos establecidos en el Artículo 234 de la Constitución Política del Estado, se requiere: </w:t>
            </w:r>
          </w:p>
          <w:p w:rsidR="00B1163B" w:rsidRDefault="00B1163B" w:rsidP="00791BED">
            <w:pPr>
              <w:pStyle w:val="NormalWeb"/>
              <w:numPr>
                <w:ilvl w:val="0"/>
                <w:numId w:val="47"/>
              </w:numPr>
              <w:rPr>
                <w:rFonts w:ascii="Lucida Sans Typewriter" w:hAnsi="Lucida Sans Typewriter" w:cs="Arial"/>
              </w:rPr>
            </w:pPr>
            <w:r>
              <w:rPr>
                <w:rFonts w:ascii="Lucida Sans Typewriter" w:hAnsi="Lucida Sans Typewriter" w:cs="Arial"/>
              </w:rPr>
              <w:t>Contar con Título Profesional y registro correspondiente, cuando corresponda.</w:t>
            </w:r>
          </w:p>
          <w:p w:rsidR="00B1163B" w:rsidRDefault="00B1163B" w:rsidP="00791BED">
            <w:pPr>
              <w:pStyle w:val="NormalWeb"/>
              <w:ind w:left="1400" w:hanging="560"/>
              <w:rPr>
                <w:rFonts w:ascii="Arial" w:hAnsi="Arial" w:cs="Arial"/>
                <w:sz w:val="14"/>
                <w:szCs w:val="14"/>
              </w:rPr>
            </w:pPr>
            <w:r>
              <w:rPr>
                <w:rFonts w:ascii="Lucida Sans Typewriter" w:hAnsi="Lucida Sans Typewriter" w:cs="Arial"/>
              </w:rPr>
              <w:lastRenderedPageBreak/>
              <w:t> </w:t>
            </w:r>
          </w:p>
          <w:p w:rsidR="00B1163B" w:rsidRDefault="00B1163B" w:rsidP="00791BED">
            <w:pPr>
              <w:pStyle w:val="NormalWeb"/>
              <w:numPr>
                <w:ilvl w:val="0"/>
                <w:numId w:val="48"/>
              </w:numPr>
              <w:rPr>
                <w:rFonts w:ascii="Lucida Sans Typewriter" w:hAnsi="Lucida Sans Typewriter" w:cs="Arial"/>
              </w:rPr>
            </w:pPr>
            <w:r>
              <w:rPr>
                <w:rFonts w:ascii="Lucida Sans Typewriter" w:hAnsi="Lucida Sans Typewriter" w:cs="Arial"/>
              </w:rPr>
              <w:t>Acreditar experiencia de dos (2) o más años en el ejercicio profesional.</w:t>
            </w:r>
          </w:p>
          <w:p w:rsidR="00B1163B" w:rsidRDefault="00B1163B" w:rsidP="00791BED">
            <w:pPr>
              <w:pStyle w:val="NormalWeb"/>
              <w:ind w:left="1400" w:hanging="560"/>
              <w:rPr>
                <w:rFonts w:ascii="Arial" w:hAnsi="Arial" w:cs="Arial"/>
                <w:sz w:val="14"/>
                <w:szCs w:val="14"/>
              </w:rPr>
            </w:pPr>
            <w:r>
              <w:rPr>
                <w:rFonts w:ascii="Arial" w:hAnsi="Arial" w:cs="Arial"/>
              </w:rPr>
              <w:t> </w:t>
            </w:r>
          </w:p>
          <w:p w:rsidR="00B1163B" w:rsidRDefault="00B1163B" w:rsidP="00791BED">
            <w:pPr>
              <w:pStyle w:val="NormalWeb"/>
              <w:numPr>
                <w:ilvl w:val="0"/>
                <w:numId w:val="49"/>
              </w:numPr>
              <w:rPr>
                <w:rFonts w:ascii="Lucida Sans Typewriter" w:hAnsi="Lucida Sans Typewriter" w:cs="Arial"/>
              </w:rPr>
            </w:pPr>
            <w:r>
              <w:rPr>
                <w:rFonts w:ascii="Lucida Sans Typewriter" w:hAnsi="Lucida Sans Typewriter" w:cs="Arial"/>
              </w:rPr>
              <w:t>Contar con conocimientos en equidad de género y protección a la víctima.</w:t>
            </w:r>
          </w:p>
          <w:p w:rsidR="00B1163B" w:rsidRDefault="00B1163B" w:rsidP="00791BED">
            <w:pPr>
              <w:pStyle w:val="NormalWeb"/>
              <w:ind w:left="700"/>
              <w:rPr>
                <w:rFonts w:ascii="Arial" w:hAnsi="Arial" w:cs="Arial"/>
                <w:sz w:val="14"/>
                <w:szCs w:val="14"/>
              </w:rPr>
            </w:pPr>
            <w:r>
              <w:rPr>
                <w:rFonts w:ascii="Lucida Sans Typewriter" w:hAnsi="Lucida Sans Typewriter" w:cs="Arial"/>
              </w:rPr>
              <w:t> </w:t>
            </w:r>
          </w:p>
          <w:p w:rsidR="00B1163B" w:rsidRDefault="00B1163B" w:rsidP="00791BED">
            <w:pPr>
              <w:pStyle w:val="NormalWeb"/>
              <w:ind w:firstLine="840"/>
              <w:rPr>
                <w:rFonts w:ascii="Arial" w:hAnsi="Arial" w:cs="Arial"/>
                <w:sz w:val="14"/>
                <w:szCs w:val="14"/>
              </w:rPr>
            </w:pPr>
            <w:r>
              <w:rPr>
                <w:rFonts w:ascii="Arial" w:hAnsi="Arial" w:cs="Arial"/>
                <w:b/>
                <w:bCs/>
              </w:rPr>
              <w:t>Artículo 28. (LA ABOGADA O EL ABOGADO PATROCINANTE).</w:t>
            </w:r>
            <w:r>
              <w:rPr>
                <w:rFonts w:ascii="Arial" w:hAnsi="Arial" w:cs="Arial"/>
              </w:rPr>
              <w:t xml:space="preserve"> La Abogada o el Abogado patrocinante, será designada o designado por la Directora o el Director General Ejecutivo del Servicio, previo cumplimiento de los requisitos establecidos en el Artículo 27 de la presente Ley y acreditar la formación en materia penal y derechos humanos.</w:t>
            </w:r>
          </w:p>
          <w:p w:rsidR="00B1163B" w:rsidRDefault="00B1163B" w:rsidP="00791BED">
            <w:pPr>
              <w:pStyle w:val="NormalWeb"/>
              <w:ind w:firstLine="840"/>
              <w:rPr>
                <w:rFonts w:ascii="Arial" w:hAnsi="Arial" w:cs="Arial"/>
                <w:sz w:val="14"/>
                <w:szCs w:val="14"/>
              </w:rPr>
            </w:pPr>
            <w:r>
              <w:rPr>
                <w:rFonts w:ascii="Arial" w:hAnsi="Arial" w:cs="Arial"/>
              </w:rPr>
              <w:t> </w:t>
            </w:r>
          </w:p>
          <w:p w:rsidR="00B1163B" w:rsidRDefault="00B1163B" w:rsidP="00791BED">
            <w:pPr>
              <w:pStyle w:val="NormalWeb"/>
              <w:ind w:firstLine="840"/>
              <w:rPr>
                <w:rFonts w:ascii="Arial" w:hAnsi="Arial" w:cs="Arial"/>
                <w:sz w:val="14"/>
                <w:szCs w:val="14"/>
              </w:rPr>
            </w:pPr>
            <w:r>
              <w:rPr>
                <w:rFonts w:ascii="Arial" w:hAnsi="Arial" w:cs="Arial"/>
                <w:b/>
                <w:bCs/>
              </w:rPr>
              <w:t xml:space="preserve">Artículo 29. (FUNCIONES DEL PATROCINANTE). </w:t>
            </w:r>
            <w:r>
              <w:rPr>
                <w:rFonts w:ascii="Arial" w:hAnsi="Arial" w:cs="Arial"/>
              </w:rPr>
              <w:t>La Abogada o el Abogado patrocinante, tiene las siguientes funciones:</w:t>
            </w:r>
          </w:p>
          <w:p w:rsidR="00B1163B" w:rsidRDefault="00B1163B" w:rsidP="00791BED">
            <w:pPr>
              <w:pStyle w:val="NormalWeb"/>
              <w:rPr>
                <w:rFonts w:ascii="Arial" w:hAnsi="Arial" w:cs="Arial"/>
                <w:sz w:val="14"/>
                <w:szCs w:val="14"/>
              </w:rPr>
            </w:pPr>
            <w:r>
              <w:rPr>
                <w:rFonts w:ascii="Arial" w:hAnsi="Arial" w:cs="Arial"/>
              </w:rPr>
              <w:t> </w:t>
            </w:r>
          </w:p>
          <w:p w:rsidR="00B1163B" w:rsidRDefault="00B1163B" w:rsidP="00791BED">
            <w:pPr>
              <w:pStyle w:val="NormalWeb"/>
              <w:numPr>
                <w:ilvl w:val="0"/>
                <w:numId w:val="50"/>
              </w:numPr>
              <w:rPr>
                <w:rFonts w:ascii="Lucida Sans Typewriter" w:hAnsi="Lucida Sans Typewriter" w:cs="Arial"/>
              </w:rPr>
            </w:pPr>
            <w:r>
              <w:rPr>
                <w:rFonts w:ascii="Lucida Sans Typewriter" w:hAnsi="Lucida Sans Typewriter" w:cs="Arial"/>
              </w:rPr>
              <w:t>Proporcionar a la víctima orientación legal e información oportuna durante el desarrollo del proceso penal.</w:t>
            </w:r>
          </w:p>
          <w:p w:rsidR="00B1163B" w:rsidRDefault="00B1163B" w:rsidP="00791BED">
            <w:pPr>
              <w:pStyle w:val="NormalWeb"/>
              <w:ind w:left="1400" w:hanging="560"/>
              <w:rPr>
                <w:rFonts w:ascii="Arial" w:hAnsi="Arial" w:cs="Arial"/>
                <w:sz w:val="14"/>
                <w:szCs w:val="14"/>
              </w:rPr>
            </w:pPr>
            <w:r>
              <w:rPr>
                <w:rFonts w:ascii="Lucida Sans Typewriter" w:hAnsi="Lucida Sans Typewriter" w:cs="Arial"/>
              </w:rPr>
              <w:t> </w:t>
            </w:r>
          </w:p>
          <w:p w:rsidR="00B1163B" w:rsidRDefault="00B1163B" w:rsidP="00791BED">
            <w:pPr>
              <w:pStyle w:val="NormalWeb"/>
              <w:numPr>
                <w:ilvl w:val="0"/>
                <w:numId w:val="51"/>
              </w:numPr>
              <w:rPr>
                <w:rFonts w:ascii="Lucida Sans Typewriter" w:hAnsi="Lucida Sans Typewriter" w:cs="Arial"/>
              </w:rPr>
            </w:pPr>
            <w:r>
              <w:rPr>
                <w:rFonts w:ascii="Lucida Sans Typewriter" w:hAnsi="Lucida Sans Typewriter" w:cs="Arial"/>
              </w:rPr>
              <w:t>Ejercer defensa técnica sin necesidad de representación, con todas las facultades procesales contempladas en la Ley.</w:t>
            </w:r>
          </w:p>
          <w:p w:rsidR="00B1163B" w:rsidRDefault="00B1163B" w:rsidP="00791BED">
            <w:pPr>
              <w:pStyle w:val="NormalWeb"/>
              <w:ind w:left="1400" w:hanging="560"/>
              <w:rPr>
                <w:rFonts w:ascii="Arial" w:hAnsi="Arial" w:cs="Arial"/>
                <w:sz w:val="14"/>
                <w:szCs w:val="14"/>
              </w:rPr>
            </w:pPr>
            <w:r>
              <w:rPr>
                <w:rFonts w:ascii="Arial" w:hAnsi="Arial" w:cs="Arial"/>
              </w:rPr>
              <w:t> </w:t>
            </w:r>
          </w:p>
          <w:p w:rsidR="00B1163B" w:rsidRDefault="00B1163B" w:rsidP="00791BED">
            <w:pPr>
              <w:pStyle w:val="NormalWeb"/>
              <w:numPr>
                <w:ilvl w:val="0"/>
                <w:numId w:val="52"/>
              </w:numPr>
              <w:rPr>
                <w:rFonts w:ascii="Lucida Sans Typewriter" w:hAnsi="Lucida Sans Typewriter" w:cs="Arial"/>
              </w:rPr>
            </w:pPr>
            <w:r>
              <w:rPr>
                <w:rFonts w:ascii="Lucida Sans Typewriter" w:hAnsi="Lucida Sans Typewriter" w:cs="Arial"/>
              </w:rPr>
              <w:t>Gestionar el establecimiento de condiciones especiales de trato diferenciado para la recepción del testimonio de la víctima de delito contra la integridad sexual o cuando ésta sea menor de edad.</w:t>
            </w:r>
          </w:p>
          <w:p w:rsidR="00B1163B" w:rsidRDefault="00B1163B" w:rsidP="00791BED">
            <w:pPr>
              <w:pStyle w:val="NormalWeb"/>
              <w:ind w:left="1400" w:hanging="560"/>
              <w:rPr>
                <w:rFonts w:ascii="Arial" w:hAnsi="Arial" w:cs="Arial"/>
                <w:sz w:val="14"/>
                <w:szCs w:val="14"/>
              </w:rPr>
            </w:pPr>
            <w:r>
              <w:rPr>
                <w:rFonts w:ascii="Arial" w:hAnsi="Arial" w:cs="Arial"/>
              </w:rPr>
              <w:t> </w:t>
            </w:r>
          </w:p>
          <w:p w:rsidR="00B1163B" w:rsidRDefault="00B1163B" w:rsidP="00791BED">
            <w:pPr>
              <w:pStyle w:val="NormalWeb"/>
              <w:numPr>
                <w:ilvl w:val="0"/>
                <w:numId w:val="53"/>
              </w:numPr>
              <w:rPr>
                <w:rFonts w:ascii="Lucida Sans Typewriter" w:hAnsi="Lucida Sans Typewriter" w:cs="Arial"/>
              </w:rPr>
            </w:pPr>
            <w:r>
              <w:rPr>
                <w:rFonts w:ascii="Lucida Sans Typewriter" w:hAnsi="Lucida Sans Typewriter" w:cs="Arial"/>
              </w:rPr>
              <w:t xml:space="preserve">Realizar actuaciones oportunas de intervención para </w:t>
            </w:r>
            <w:r>
              <w:rPr>
                <w:rFonts w:ascii="Lucida Sans Typewriter" w:hAnsi="Lucida Sans Typewriter" w:cs="Arial"/>
              </w:rPr>
              <w:lastRenderedPageBreak/>
              <w:t>agotar la acción penal y evitar la revictimización.</w:t>
            </w:r>
          </w:p>
          <w:p w:rsidR="00B1163B" w:rsidRDefault="00B1163B" w:rsidP="00791BED">
            <w:pPr>
              <w:pStyle w:val="NormalWeb"/>
              <w:ind w:left="1400" w:hanging="560"/>
              <w:rPr>
                <w:rFonts w:ascii="Arial" w:hAnsi="Arial" w:cs="Arial"/>
                <w:sz w:val="14"/>
                <w:szCs w:val="14"/>
              </w:rPr>
            </w:pPr>
            <w:r>
              <w:rPr>
                <w:rFonts w:ascii="Arial" w:hAnsi="Arial" w:cs="Arial"/>
              </w:rPr>
              <w:t> </w:t>
            </w:r>
          </w:p>
          <w:p w:rsidR="00B1163B" w:rsidRDefault="00B1163B" w:rsidP="00791BED">
            <w:pPr>
              <w:pStyle w:val="NormalWeb"/>
              <w:numPr>
                <w:ilvl w:val="0"/>
                <w:numId w:val="54"/>
              </w:numPr>
              <w:rPr>
                <w:rFonts w:ascii="Lucida Sans Typewriter" w:hAnsi="Lucida Sans Typewriter" w:cs="Arial"/>
              </w:rPr>
            </w:pPr>
            <w:r>
              <w:rPr>
                <w:rFonts w:ascii="Lucida Sans Typewriter" w:hAnsi="Lucida Sans Typewriter" w:cs="Arial"/>
              </w:rPr>
              <w:t>Solicitar actuaciones procesales para la adopción de medidas de protección judicial y extrajudicial.</w:t>
            </w:r>
          </w:p>
          <w:p w:rsidR="00B1163B" w:rsidRDefault="00B1163B" w:rsidP="00791BED">
            <w:pPr>
              <w:pStyle w:val="NormalWeb"/>
              <w:ind w:left="1400" w:hanging="560"/>
              <w:rPr>
                <w:rFonts w:ascii="Arial" w:hAnsi="Arial" w:cs="Arial"/>
                <w:sz w:val="14"/>
                <w:szCs w:val="14"/>
              </w:rPr>
            </w:pPr>
            <w:r>
              <w:rPr>
                <w:rFonts w:ascii="Arial" w:hAnsi="Arial" w:cs="Arial"/>
              </w:rPr>
              <w:t> </w:t>
            </w:r>
          </w:p>
          <w:p w:rsidR="00B1163B" w:rsidRDefault="00B1163B" w:rsidP="00791BED">
            <w:pPr>
              <w:pStyle w:val="NormalWeb"/>
              <w:numPr>
                <w:ilvl w:val="0"/>
                <w:numId w:val="55"/>
              </w:numPr>
              <w:rPr>
                <w:rFonts w:ascii="Lucida Sans Typewriter" w:hAnsi="Lucida Sans Typewriter" w:cs="Arial"/>
              </w:rPr>
            </w:pPr>
            <w:r>
              <w:rPr>
                <w:rFonts w:ascii="Lucida Sans Typewriter" w:hAnsi="Lucida Sans Typewriter" w:cs="Arial"/>
              </w:rPr>
              <w:t>Solicitar la reparación del daño sufrido por la víctima y la indemnización de los perjuicios.</w:t>
            </w:r>
          </w:p>
          <w:p w:rsidR="00B1163B" w:rsidRDefault="00B1163B" w:rsidP="00791BED">
            <w:pPr>
              <w:pStyle w:val="NormalWeb"/>
              <w:ind w:left="1400" w:hanging="560"/>
              <w:rPr>
                <w:rFonts w:ascii="Arial" w:hAnsi="Arial" w:cs="Arial"/>
                <w:sz w:val="14"/>
                <w:szCs w:val="14"/>
              </w:rPr>
            </w:pPr>
            <w:r>
              <w:rPr>
                <w:rFonts w:ascii="Arial" w:hAnsi="Arial" w:cs="Arial"/>
              </w:rPr>
              <w:t> </w:t>
            </w:r>
          </w:p>
          <w:p w:rsidR="00B1163B" w:rsidRDefault="00B1163B" w:rsidP="00791BED">
            <w:pPr>
              <w:pStyle w:val="NormalWeb"/>
              <w:numPr>
                <w:ilvl w:val="0"/>
                <w:numId w:val="56"/>
              </w:numPr>
              <w:rPr>
                <w:rFonts w:ascii="Lucida Sans Typewriter" w:hAnsi="Lucida Sans Typewriter" w:cs="Arial"/>
              </w:rPr>
            </w:pPr>
            <w:r>
              <w:rPr>
                <w:rFonts w:ascii="Lucida Sans Typewriter" w:hAnsi="Lucida Sans Typewriter" w:cs="Arial"/>
              </w:rPr>
              <w:t>Cumplir otras actividades asignadas por la Directora o el Director General Ejecutivo, y la Coordinadora o el Coordinador Departamental, relacionada con el ejercicio de sus funciones.</w:t>
            </w:r>
          </w:p>
          <w:p w:rsidR="00B1163B" w:rsidRDefault="00B1163B" w:rsidP="00791BED">
            <w:pPr>
              <w:pStyle w:val="NormalWeb"/>
              <w:ind w:left="1400" w:hanging="560"/>
              <w:rPr>
                <w:rFonts w:ascii="Arial" w:hAnsi="Arial" w:cs="Arial"/>
                <w:sz w:val="14"/>
                <w:szCs w:val="14"/>
              </w:rPr>
            </w:pPr>
            <w:r>
              <w:rPr>
                <w:rFonts w:ascii="Arial" w:hAnsi="Arial" w:cs="Arial"/>
              </w:rPr>
              <w:t> </w:t>
            </w:r>
          </w:p>
          <w:p w:rsidR="00B1163B" w:rsidRDefault="00B1163B" w:rsidP="00791BED">
            <w:pPr>
              <w:pStyle w:val="NormalWeb"/>
              <w:numPr>
                <w:ilvl w:val="0"/>
                <w:numId w:val="57"/>
              </w:numPr>
              <w:rPr>
                <w:rFonts w:ascii="Lucida Sans Typewriter" w:hAnsi="Lucida Sans Typewriter" w:cs="Arial"/>
              </w:rPr>
            </w:pPr>
            <w:r>
              <w:rPr>
                <w:rFonts w:ascii="Lucida Sans Typewriter" w:hAnsi="Lucida Sans Typewriter" w:cs="Arial"/>
              </w:rPr>
              <w:t>Articular sus acciones con las o los profesionales que integran el Servicio, en procura de la mejor defensa y asistencia integral a la víctima.</w:t>
            </w:r>
          </w:p>
          <w:p w:rsidR="00B1163B" w:rsidRDefault="00B1163B" w:rsidP="00791BED">
            <w:pPr>
              <w:pStyle w:val="NormalWeb"/>
              <w:ind w:left="1400" w:hanging="560"/>
              <w:rPr>
                <w:rFonts w:ascii="Arial" w:hAnsi="Arial" w:cs="Arial"/>
                <w:sz w:val="14"/>
                <w:szCs w:val="14"/>
              </w:rPr>
            </w:pPr>
            <w:r>
              <w:rPr>
                <w:rFonts w:ascii="Arial" w:hAnsi="Arial" w:cs="Arial"/>
              </w:rPr>
              <w:t> </w:t>
            </w:r>
          </w:p>
          <w:p w:rsidR="00B1163B" w:rsidRDefault="00B1163B" w:rsidP="00791BED">
            <w:pPr>
              <w:pStyle w:val="NormalWeb"/>
              <w:numPr>
                <w:ilvl w:val="0"/>
                <w:numId w:val="58"/>
              </w:numPr>
              <w:rPr>
                <w:rFonts w:ascii="Lucida Sans Typewriter" w:hAnsi="Lucida Sans Typewriter" w:cs="Arial"/>
              </w:rPr>
            </w:pPr>
            <w:r>
              <w:rPr>
                <w:rFonts w:ascii="Lucida Sans Typewriter" w:hAnsi="Lucida Sans Typewriter" w:cs="Arial"/>
              </w:rPr>
              <w:t>Otras establecidas por reglamento.</w:t>
            </w:r>
          </w:p>
          <w:p w:rsidR="00B1163B" w:rsidRDefault="00B1163B" w:rsidP="00791BED">
            <w:pPr>
              <w:pStyle w:val="NormalWeb"/>
              <w:ind w:left="840" w:hanging="420"/>
              <w:rPr>
                <w:rFonts w:ascii="Arial" w:hAnsi="Arial" w:cs="Arial"/>
                <w:sz w:val="14"/>
                <w:szCs w:val="14"/>
              </w:rPr>
            </w:pPr>
            <w:r>
              <w:rPr>
                <w:rFonts w:ascii="Arial" w:hAnsi="Arial" w:cs="Arial"/>
              </w:rPr>
              <w:t> </w:t>
            </w:r>
          </w:p>
          <w:p w:rsidR="00B1163B" w:rsidRDefault="00B1163B" w:rsidP="00791BED">
            <w:pPr>
              <w:pStyle w:val="NormalWeb"/>
              <w:ind w:firstLine="840"/>
              <w:rPr>
                <w:rFonts w:ascii="Arial" w:hAnsi="Arial" w:cs="Arial"/>
                <w:sz w:val="14"/>
                <w:szCs w:val="14"/>
              </w:rPr>
            </w:pPr>
            <w:r>
              <w:rPr>
                <w:rFonts w:ascii="Arial" w:hAnsi="Arial" w:cs="Arial"/>
                <w:b/>
                <w:bCs/>
              </w:rPr>
              <w:t xml:space="preserve">Artículo 30. (TRABAJADORA O TRABAJADOR SOCIAL Y PSICÓLOGA O PSICÓLOGO). </w:t>
            </w:r>
            <w:r>
              <w:rPr>
                <w:rFonts w:ascii="Arial" w:hAnsi="Arial" w:cs="Arial"/>
              </w:rPr>
              <w:t>La Trabajadora o Trabajador Social, la Psicóloga o Psicólogo, serán designados por la Directora o el Director General Ejecutivo del Servicio.</w:t>
            </w:r>
          </w:p>
          <w:p w:rsidR="00B1163B" w:rsidRDefault="00B1163B" w:rsidP="00791BED">
            <w:pPr>
              <w:pStyle w:val="NormalWeb"/>
              <w:ind w:firstLine="840"/>
              <w:rPr>
                <w:rFonts w:ascii="Arial" w:hAnsi="Arial" w:cs="Arial"/>
                <w:sz w:val="14"/>
                <w:szCs w:val="14"/>
              </w:rPr>
            </w:pPr>
            <w:r>
              <w:rPr>
                <w:rFonts w:ascii="Arial" w:hAnsi="Arial" w:cs="Arial"/>
              </w:rPr>
              <w:t> </w:t>
            </w:r>
          </w:p>
          <w:p w:rsidR="00B1163B" w:rsidRDefault="00B1163B" w:rsidP="00791BED">
            <w:pPr>
              <w:pStyle w:val="NormalWeb"/>
              <w:ind w:firstLine="840"/>
              <w:rPr>
                <w:rFonts w:ascii="Arial" w:hAnsi="Arial" w:cs="Arial"/>
                <w:sz w:val="14"/>
                <w:szCs w:val="14"/>
              </w:rPr>
            </w:pPr>
            <w:r>
              <w:rPr>
                <w:rFonts w:ascii="Arial" w:hAnsi="Arial" w:cs="Arial"/>
                <w:b/>
                <w:bCs/>
              </w:rPr>
              <w:t>Artículo 31. (FUNCIONES DE LA TRABAJADORA O TRABAJADOR SOCIAL).</w:t>
            </w:r>
            <w:r>
              <w:rPr>
                <w:rFonts w:ascii="Arial" w:hAnsi="Arial" w:cs="Arial"/>
              </w:rPr>
              <w:t xml:space="preserve"> Son funciones de la Trabajadora o Trabajador Social, las siguientes:</w:t>
            </w:r>
          </w:p>
          <w:p w:rsidR="00B1163B" w:rsidRDefault="00B1163B" w:rsidP="00791BED">
            <w:pPr>
              <w:pStyle w:val="NormalWeb"/>
              <w:ind w:left="840" w:firstLine="840"/>
              <w:rPr>
                <w:rFonts w:ascii="Arial" w:hAnsi="Arial" w:cs="Arial"/>
                <w:sz w:val="14"/>
                <w:szCs w:val="14"/>
              </w:rPr>
            </w:pPr>
            <w:r>
              <w:rPr>
                <w:rFonts w:ascii="Arial" w:hAnsi="Arial" w:cs="Arial"/>
              </w:rPr>
              <w:t> </w:t>
            </w:r>
          </w:p>
          <w:p w:rsidR="00B1163B" w:rsidRDefault="00B1163B" w:rsidP="00791BED">
            <w:pPr>
              <w:pStyle w:val="NormalWeb"/>
              <w:numPr>
                <w:ilvl w:val="0"/>
                <w:numId w:val="59"/>
              </w:numPr>
              <w:rPr>
                <w:rFonts w:ascii="Lucida Sans Typewriter" w:hAnsi="Lucida Sans Typewriter" w:cs="Arial"/>
              </w:rPr>
            </w:pPr>
            <w:r>
              <w:rPr>
                <w:rFonts w:ascii="Lucida Sans Typewriter" w:hAnsi="Lucida Sans Typewriter" w:cs="Arial"/>
              </w:rPr>
              <w:t xml:space="preserve">Indagar y evaluar la realidad socio-económica de la víctima que haya solicitado el servicio, y elaborar el informe correspondiente a la Coordinadora o </w:t>
            </w:r>
            <w:r>
              <w:rPr>
                <w:rFonts w:ascii="Lucida Sans Typewriter" w:hAnsi="Lucida Sans Typewriter" w:cs="Arial"/>
              </w:rPr>
              <w:lastRenderedPageBreak/>
              <w:t>Coordinador Departamental.</w:t>
            </w:r>
          </w:p>
          <w:p w:rsidR="00B1163B" w:rsidRDefault="00B1163B" w:rsidP="00791BED">
            <w:pPr>
              <w:pStyle w:val="NormalWeb"/>
              <w:ind w:left="1400" w:hanging="560"/>
              <w:rPr>
                <w:rFonts w:ascii="Arial" w:hAnsi="Arial" w:cs="Arial"/>
                <w:sz w:val="14"/>
                <w:szCs w:val="14"/>
              </w:rPr>
            </w:pPr>
            <w:r>
              <w:rPr>
                <w:rFonts w:ascii="Lucida Sans Typewriter" w:hAnsi="Lucida Sans Typewriter" w:cs="Arial"/>
              </w:rPr>
              <w:t> </w:t>
            </w:r>
          </w:p>
          <w:p w:rsidR="00B1163B" w:rsidRDefault="00B1163B" w:rsidP="00791BED">
            <w:pPr>
              <w:pStyle w:val="NormalWeb"/>
              <w:numPr>
                <w:ilvl w:val="0"/>
                <w:numId w:val="60"/>
              </w:numPr>
              <w:rPr>
                <w:rFonts w:ascii="Lucida Sans Typewriter" w:hAnsi="Lucida Sans Typewriter" w:cs="Arial"/>
              </w:rPr>
            </w:pPr>
            <w:r>
              <w:rPr>
                <w:rFonts w:ascii="Lucida Sans Typewriter" w:hAnsi="Lucida Sans Typewriter" w:cs="Arial"/>
              </w:rPr>
              <w:t>Colaborar con el trabajo de la Abogada o el Abogado patrocinante, para obtener elementos de convicción, consistentes en pruebas testificales y documentales, mediante la investigación social, contemplando las perspectivas de género, generacional e interculturalidad.</w:t>
            </w:r>
          </w:p>
          <w:p w:rsidR="00B1163B" w:rsidRDefault="00B1163B" w:rsidP="00791BED">
            <w:pPr>
              <w:pStyle w:val="NormalWeb"/>
              <w:ind w:left="840"/>
              <w:rPr>
                <w:rFonts w:ascii="Arial" w:hAnsi="Arial" w:cs="Arial"/>
                <w:sz w:val="14"/>
                <w:szCs w:val="14"/>
              </w:rPr>
            </w:pPr>
            <w:r>
              <w:rPr>
                <w:rFonts w:ascii="Lucida Sans Typewriter" w:hAnsi="Lucida Sans Typewriter" w:cs="Arial"/>
              </w:rPr>
              <w:t> </w:t>
            </w:r>
          </w:p>
          <w:p w:rsidR="00B1163B" w:rsidRDefault="00B1163B" w:rsidP="00791BED">
            <w:pPr>
              <w:pStyle w:val="NormalWeb"/>
              <w:numPr>
                <w:ilvl w:val="0"/>
                <w:numId w:val="61"/>
              </w:numPr>
              <w:rPr>
                <w:rFonts w:ascii="Lucida Sans Typewriter" w:hAnsi="Lucida Sans Typewriter" w:cs="Arial"/>
              </w:rPr>
            </w:pPr>
            <w:r>
              <w:rPr>
                <w:rFonts w:ascii="Lucida Sans Typewriter" w:hAnsi="Lucida Sans Typewriter" w:cs="Arial"/>
              </w:rPr>
              <w:t>Realizar visitas periódicas al domicilio de la víctima, con el fin de obtener información sobre aspectos socio-económicos de la misma.</w:t>
            </w:r>
          </w:p>
          <w:p w:rsidR="00B1163B" w:rsidRDefault="00B1163B" w:rsidP="00791BED">
            <w:pPr>
              <w:pStyle w:val="NormalWeb"/>
              <w:ind w:left="1400" w:hanging="560"/>
              <w:rPr>
                <w:rFonts w:ascii="Arial" w:hAnsi="Arial" w:cs="Arial"/>
                <w:sz w:val="14"/>
                <w:szCs w:val="14"/>
              </w:rPr>
            </w:pPr>
            <w:r>
              <w:rPr>
                <w:rFonts w:ascii="Arial" w:hAnsi="Arial" w:cs="Arial"/>
              </w:rPr>
              <w:t> </w:t>
            </w:r>
          </w:p>
          <w:p w:rsidR="00B1163B" w:rsidRDefault="00B1163B" w:rsidP="00791BED">
            <w:pPr>
              <w:pStyle w:val="NormalWeb"/>
              <w:numPr>
                <w:ilvl w:val="0"/>
                <w:numId w:val="62"/>
              </w:numPr>
              <w:rPr>
                <w:rFonts w:ascii="Lucida Sans Typewriter" w:hAnsi="Lucida Sans Typewriter" w:cs="Arial"/>
              </w:rPr>
            </w:pPr>
            <w:r>
              <w:rPr>
                <w:rFonts w:ascii="Lucida Sans Typewriter" w:hAnsi="Lucida Sans Typewriter" w:cs="Arial"/>
              </w:rPr>
              <w:t>Elaborar informes sociales que sean solicitados por la Coordinadora o el Coordinador Departamental, o por la Abogada o el Abogado patrocinante.</w:t>
            </w:r>
          </w:p>
          <w:p w:rsidR="00B1163B" w:rsidRDefault="00B1163B" w:rsidP="00791BED">
            <w:pPr>
              <w:pStyle w:val="NormalWeb"/>
              <w:ind w:left="1400" w:hanging="560"/>
              <w:rPr>
                <w:rFonts w:ascii="Arial" w:hAnsi="Arial" w:cs="Arial"/>
                <w:sz w:val="14"/>
                <w:szCs w:val="14"/>
              </w:rPr>
            </w:pPr>
            <w:r>
              <w:rPr>
                <w:rFonts w:ascii="Arial" w:hAnsi="Arial" w:cs="Arial"/>
              </w:rPr>
              <w:t> </w:t>
            </w:r>
          </w:p>
          <w:p w:rsidR="00B1163B" w:rsidRDefault="00B1163B" w:rsidP="00791BED">
            <w:pPr>
              <w:pStyle w:val="NormalWeb"/>
              <w:numPr>
                <w:ilvl w:val="0"/>
                <w:numId w:val="63"/>
              </w:numPr>
              <w:rPr>
                <w:rFonts w:ascii="Lucida Sans Typewriter" w:hAnsi="Lucida Sans Typewriter" w:cs="Arial"/>
              </w:rPr>
            </w:pPr>
            <w:r>
              <w:rPr>
                <w:rFonts w:ascii="Lucida Sans Typewriter" w:hAnsi="Lucida Sans Typewriter" w:cs="Arial"/>
              </w:rPr>
              <w:t>Cumplir toda otra actividad asignada por la Directora o el Director General Ejecutivo y la Coordinadora o el Coordinador Departamental, relacionada con el ejercicio de sus funciones.</w:t>
            </w:r>
          </w:p>
          <w:p w:rsidR="00B1163B" w:rsidRDefault="00B1163B" w:rsidP="00791BED">
            <w:pPr>
              <w:pStyle w:val="NormalWeb"/>
              <w:ind w:left="1400" w:hanging="560"/>
              <w:rPr>
                <w:rFonts w:ascii="Arial" w:hAnsi="Arial" w:cs="Arial"/>
                <w:sz w:val="14"/>
                <w:szCs w:val="14"/>
              </w:rPr>
            </w:pPr>
            <w:r>
              <w:rPr>
                <w:rFonts w:ascii="Arial" w:hAnsi="Arial" w:cs="Arial"/>
              </w:rPr>
              <w:t> </w:t>
            </w:r>
          </w:p>
          <w:p w:rsidR="00B1163B" w:rsidRDefault="00B1163B" w:rsidP="00791BED">
            <w:pPr>
              <w:pStyle w:val="NormalWeb"/>
              <w:numPr>
                <w:ilvl w:val="0"/>
                <w:numId w:val="64"/>
              </w:numPr>
              <w:rPr>
                <w:rFonts w:ascii="Lucida Sans Typewriter" w:hAnsi="Lucida Sans Typewriter" w:cs="Arial"/>
              </w:rPr>
            </w:pPr>
            <w:r>
              <w:rPr>
                <w:rFonts w:ascii="Lucida Sans Typewriter" w:hAnsi="Lucida Sans Typewriter" w:cs="Arial"/>
              </w:rPr>
              <w:t>Articular sus acciones con las o los profesionales que integran el Servicio, en procura de la mejor defensa y asistencia integral a la víctima.</w:t>
            </w:r>
          </w:p>
          <w:p w:rsidR="00B1163B" w:rsidRDefault="00B1163B" w:rsidP="00791BED">
            <w:pPr>
              <w:pStyle w:val="NormalWeb"/>
              <w:ind w:left="1400" w:hanging="560"/>
              <w:rPr>
                <w:rFonts w:ascii="Arial" w:hAnsi="Arial" w:cs="Arial"/>
                <w:sz w:val="14"/>
                <w:szCs w:val="14"/>
              </w:rPr>
            </w:pPr>
            <w:r>
              <w:rPr>
                <w:rFonts w:ascii="Lucida Sans Typewriter" w:hAnsi="Lucida Sans Typewriter" w:cs="Arial"/>
              </w:rPr>
              <w:t> </w:t>
            </w:r>
          </w:p>
          <w:p w:rsidR="00B1163B" w:rsidRDefault="00B1163B" w:rsidP="00791BED">
            <w:pPr>
              <w:pStyle w:val="NormalWeb"/>
              <w:numPr>
                <w:ilvl w:val="0"/>
                <w:numId w:val="65"/>
              </w:numPr>
              <w:rPr>
                <w:rFonts w:ascii="Lucida Sans Typewriter" w:hAnsi="Lucida Sans Typewriter" w:cs="Arial"/>
              </w:rPr>
            </w:pPr>
            <w:r>
              <w:rPr>
                <w:rFonts w:ascii="Lucida Sans Typewriter" w:hAnsi="Lucida Sans Typewriter" w:cs="Arial"/>
              </w:rPr>
              <w:t>Promover y gestionar en favor de la víctima, otros servicios con instituciones públicas y privadas, cuando éstas lo requieran.</w:t>
            </w:r>
          </w:p>
          <w:p w:rsidR="00B1163B" w:rsidRDefault="00B1163B" w:rsidP="00791BED">
            <w:pPr>
              <w:pStyle w:val="NormalWeb"/>
              <w:ind w:left="1400" w:hanging="560"/>
              <w:rPr>
                <w:rFonts w:ascii="Arial" w:hAnsi="Arial" w:cs="Arial"/>
                <w:sz w:val="14"/>
                <w:szCs w:val="14"/>
              </w:rPr>
            </w:pPr>
            <w:r>
              <w:rPr>
                <w:rFonts w:ascii="Lucida Sans Typewriter" w:hAnsi="Lucida Sans Typewriter" w:cs="Arial"/>
              </w:rPr>
              <w:t> </w:t>
            </w:r>
          </w:p>
          <w:p w:rsidR="00B1163B" w:rsidRDefault="00B1163B" w:rsidP="00791BED">
            <w:pPr>
              <w:pStyle w:val="NormalWeb"/>
              <w:numPr>
                <w:ilvl w:val="0"/>
                <w:numId w:val="66"/>
              </w:numPr>
              <w:rPr>
                <w:rFonts w:ascii="Lucida Sans Typewriter" w:hAnsi="Lucida Sans Typewriter" w:cs="Arial"/>
              </w:rPr>
            </w:pPr>
            <w:r>
              <w:rPr>
                <w:rFonts w:ascii="Lucida Sans Typewriter" w:hAnsi="Lucida Sans Typewriter" w:cs="Arial"/>
              </w:rPr>
              <w:t>Otras establecidas por reglamento.</w:t>
            </w:r>
          </w:p>
          <w:p w:rsidR="00B1163B" w:rsidRDefault="00B1163B" w:rsidP="00791BED">
            <w:pPr>
              <w:pStyle w:val="NormalWeb"/>
              <w:ind w:left="840" w:hanging="420"/>
              <w:rPr>
                <w:rFonts w:ascii="Arial" w:hAnsi="Arial" w:cs="Arial"/>
                <w:sz w:val="14"/>
                <w:szCs w:val="14"/>
              </w:rPr>
            </w:pPr>
            <w:r>
              <w:rPr>
                <w:rFonts w:ascii="Arial" w:hAnsi="Arial" w:cs="Arial"/>
              </w:rPr>
              <w:lastRenderedPageBreak/>
              <w:t> </w:t>
            </w:r>
          </w:p>
          <w:p w:rsidR="00B1163B" w:rsidRDefault="00B1163B" w:rsidP="00791BED">
            <w:pPr>
              <w:pStyle w:val="NormalWeb"/>
              <w:ind w:firstLine="840"/>
              <w:rPr>
                <w:rFonts w:ascii="Arial" w:hAnsi="Arial" w:cs="Arial"/>
                <w:sz w:val="14"/>
                <w:szCs w:val="14"/>
              </w:rPr>
            </w:pPr>
            <w:r>
              <w:rPr>
                <w:rFonts w:ascii="Arial" w:hAnsi="Arial" w:cs="Arial"/>
                <w:b/>
                <w:bCs/>
              </w:rPr>
              <w:t xml:space="preserve">Artículo 32. (FUNCIONES DE LA PSICÓLOGA O PSICÓLOGO). </w:t>
            </w:r>
            <w:r>
              <w:rPr>
                <w:rFonts w:ascii="Arial" w:hAnsi="Arial" w:cs="Arial"/>
              </w:rPr>
              <w:t>Son funciones de la Psicóloga o el Psicólogo, las siguientes:</w:t>
            </w:r>
          </w:p>
          <w:p w:rsidR="00B1163B" w:rsidRDefault="00B1163B" w:rsidP="00791BED">
            <w:pPr>
              <w:pStyle w:val="NormalWeb"/>
              <w:ind w:left="840" w:hanging="560"/>
              <w:rPr>
                <w:rFonts w:ascii="Arial" w:hAnsi="Arial" w:cs="Arial"/>
                <w:sz w:val="14"/>
                <w:szCs w:val="14"/>
              </w:rPr>
            </w:pPr>
            <w:r>
              <w:rPr>
                <w:rFonts w:ascii="Arial" w:hAnsi="Arial" w:cs="Arial"/>
              </w:rPr>
              <w:t> </w:t>
            </w:r>
          </w:p>
          <w:p w:rsidR="00B1163B" w:rsidRDefault="00B1163B" w:rsidP="00791BED">
            <w:pPr>
              <w:pStyle w:val="NormalWeb"/>
              <w:numPr>
                <w:ilvl w:val="0"/>
                <w:numId w:val="67"/>
              </w:numPr>
              <w:rPr>
                <w:rFonts w:ascii="Lucida Sans Typewriter" w:hAnsi="Lucida Sans Typewriter" w:cs="Arial"/>
              </w:rPr>
            </w:pPr>
            <w:r>
              <w:rPr>
                <w:rFonts w:ascii="Lucida Sans Typewriter" w:hAnsi="Lucida Sans Typewriter" w:cs="Arial"/>
              </w:rPr>
              <w:t>Procurar una relación de confianza con la víctima, para obtener la suficiente información.</w:t>
            </w:r>
          </w:p>
          <w:p w:rsidR="00B1163B" w:rsidRDefault="00B1163B" w:rsidP="00791BED">
            <w:pPr>
              <w:pStyle w:val="NormalWeb"/>
              <w:ind w:left="1400" w:hanging="560"/>
              <w:rPr>
                <w:rFonts w:ascii="Arial" w:hAnsi="Arial" w:cs="Arial"/>
                <w:sz w:val="14"/>
                <w:szCs w:val="14"/>
              </w:rPr>
            </w:pPr>
            <w:r>
              <w:rPr>
                <w:rFonts w:ascii="Arial" w:hAnsi="Arial" w:cs="Arial"/>
              </w:rPr>
              <w:t> </w:t>
            </w:r>
          </w:p>
          <w:p w:rsidR="00B1163B" w:rsidRDefault="00B1163B" w:rsidP="00791BED">
            <w:pPr>
              <w:pStyle w:val="NormalWeb"/>
              <w:numPr>
                <w:ilvl w:val="0"/>
                <w:numId w:val="68"/>
              </w:numPr>
              <w:rPr>
                <w:rFonts w:ascii="Lucida Sans Typewriter" w:hAnsi="Lucida Sans Typewriter" w:cs="Arial"/>
              </w:rPr>
            </w:pPr>
            <w:r>
              <w:rPr>
                <w:rFonts w:ascii="Lucida Sans Typewriter" w:hAnsi="Lucida Sans Typewriter" w:cs="Arial"/>
              </w:rPr>
              <w:t>Indagar y evaluar el riesgo para tomar decisiones que apoyen prioritariamente la participación de la víctima en el proceso penal.</w:t>
            </w:r>
          </w:p>
          <w:p w:rsidR="00B1163B" w:rsidRDefault="00B1163B" w:rsidP="00791BED">
            <w:pPr>
              <w:pStyle w:val="NormalWeb"/>
              <w:ind w:left="1400" w:hanging="560"/>
              <w:rPr>
                <w:rFonts w:ascii="Arial" w:hAnsi="Arial" w:cs="Arial"/>
                <w:sz w:val="14"/>
                <w:szCs w:val="14"/>
              </w:rPr>
            </w:pPr>
            <w:r>
              <w:rPr>
                <w:rFonts w:ascii="Arial" w:hAnsi="Arial" w:cs="Arial"/>
              </w:rPr>
              <w:t> </w:t>
            </w:r>
          </w:p>
          <w:p w:rsidR="00B1163B" w:rsidRDefault="00B1163B" w:rsidP="00791BED">
            <w:pPr>
              <w:pStyle w:val="NormalWeb"/>
              <w:numPr>
                <w:ilvl w:val="0"/>
                <w:numId w:val="69"/>
              </w:numPr>
              <w:rPr>
                <w:rFonts w:ascii="Lucida Sans Typewriter" w:hAnsi="Lucida Sans Typewriter" w:cs="Arial"/>
              </w:rPr>
            </w:pPr>
            <w:r>
              <w:rPr>
                <w:rFonts w:ascii="Lucida Sans Typewriter" w:hAnsi="Lucida Sans Typewriter" w:cs="Arial"/>
              </w:rPr>
              <w:t>Proponer en coordinación con la Abogada o el Abogado patrocinante designado, la credibilidad del relato como medio de prueba.</w:t>
            </w:r>
          </w:p>
          <w:p w:rsidR="00B1163B" w:rsidRDefault="00B1163B" w:rsidP="00791BED">
            <w:pPr>
              <w:pStyle w:val="NormalWeb"/>
              <w:ind w:left="1400" w:hanging="560"/>
              <w:rPr>
                <w:rFonts w:ascii="Arial" w:hAnsi="Arial" w:cs="Arial"/>
                <w:sz w:val="14"/>
                <w:szCs w:val="14"/>
              </w:rPr>
            </w:pPr>
            <w:r>
              <w:rPr>
                <w:rFonts w:ascii="Arial" w:hAnsi="Arial" w:cs="Arial"/>
              </w:rPr>
              <w:t> </w:t>
            </w:r>
          </w:p>
          <w:p w:rsidR="00B1163B" w:rsidRDefault="00B1163B" w:rsidP="00791BED">
            <w:pPr>
              <w:pStyle w:val="NormalWeb"/>
              <w:numPr>
                <w:ilvl w:val="0"/>
                <w:numId w:val="70"/>
              </w:numPr>
              <w:rPr>
                <w:rFonts w:ascii="Lucida Sans Typewriter" w:hAnsi="Lucida Sans Typewriter" w:cs="Arial"/>
              </w:rPr>
            </w:pPr>
            <w:r>
              <w:rPr>
                <w:rFonts w:ascii="Lucida Sans Typewriter" w:hAnsi="Lucida Sans Typewriter" w:cs="Arial"/>
              </w:rPr>
              <w:t>Realizar entrevistas individuales o en grupo, a la familia de la víctima.</w:t>
            </w:r>
          </w:p>
          <w:p w:rsidR="00B1163B" w:rsidRDefault="00B1163B" w:rsidP="00791BED">
            <w:pPr>
              <w:pStyle w:val="NormalWeb"/>
              <w:ind w:left="1400" w:hanging="560"/>
              <w:rPr>
                <w:rFonts w:ascii="Arial" w:hAnsi="Arial" w:cs="Arial"/>
                <w:sz w:val="14"/>
                <w:szCs w:val="14"/>
              </w:rPr>
            </w:pPr>
            <w:r>
              <w:rPr>
                <w:rFonts w:ascii="Arial" w:hAnsi="Arial" w:cs="Arial"/>
              </w:rPr>
              <w:t> </w:t>
            </w:r>
          </w:p>
          <w:p w:rsidR="00B1163B" w:rsidRDefault="00B1163B" w:rsidP="00791BED">
            <w:pPr>
              <w:pStyle w:val="NormalWeb"/>
              <w:numPr>
                <w:ilvl w:val="0"/>
                <w:numId w:val="71"/>
              </w:numPr>
              <w:rPr>
                <w:rFonts w:ascii="Lucida Sans Typewriter" w:hAnsi="Lucida Sans Typewriter" w:cs="Arial"/>
              </w:rPr>
            </w:pPr>
            <w:r>
              <w:rPr>
                <w:rFonts w:ascii="Lucida Sans Typewriter" w:hAnsi="Lucida Sans Typewriter" w:cs="Arial"/>
              </w:rPr>
              <w:t>Otorgar a la víctima tratamiento de contención en crisis, así como a su entorno familiar, aplicando técnicas que permitan ofrecer orientación y terapias para resolver problemas psicológicos causados por el delito, cuando sea necesario.</w:t>
            </w:r>
          </w:p>
          <w:p w:rsidR="00B1163B" w:rsidRDefault="00B1163B" w:rsidP="00791BED">
            <w:pPr>
              <w:pStyle w:val="NormalWeb"/>
              <w:ind w:left="1400" w:hanging="560"/>
              <w:rPr>
                <w:rFonts w:ascii="Arial" w:hAnsi="Arial" w:cs="Arial"/>
                <w:sz w:val="14"/>
                <w:szCs w:val="14"/>
              </w:rPr>
            </w:pPr>
            <w:r>
              <w:rPr>
                <w:rFonts w:ascii="Arial" w:hAnsi="Arial" w:cs="Arial"/>
              </w:rPr>
              <w:t> </w:t>
            </w:r>
          </w:p>
          <w:p w:rsidR="00B1163B" w:rsidRDefault="00B1163B" w:rsidP="00791BED">
            <w:pPr>
              <w:pStyle w:val="NormalWeb"/>
              <w:numPr>
                <w:ilvl w:val="0"/>
                <w:numId w:val="72"/>
              </w:numPr>
              <w:rPr>
                <w:rFonts w:ascii="Lucida Sans Typewriter" w:hAnsi="Lucida Sans Typewriter" w:cs="Arial"/>
              </w:rPr>
            </w:pPr>
            <w:r>
              <w:rPr>
                <w:rFonts w:ascii="Lucida Sans Typewriter" w:hAnsi="Lucida Sans Typewriter" w:cs="Arial"/>
              </w:rPr>
              <w:t>Cooperar en la selección y aplicación de métodos, técnicas y procedimientos adecuados para evitar la revictimización, obteniendo de la víctima la información que coadyuve en el proceso de investigación y en el proceso judicial.</w:t>
            </w:r>
          </w:p>
          <w:p w:rsidR="00B1163B" w:rsidRDefault="00B1163B" w:rsidP="00791BED">
            <w:pPr>
              <w:pStyle w:val="NormalWeb"/>
              <w:ind w:left="1400" w:hanging="560"/>
              <w:rPr>
                <w:rFonts w:ascii="Arial" w:hAnsi="Arial" w:cs="Arial"/>
                <w:sz w:val="14"/>
                <w:szCs w:val="14"/>
              </w:rPr>
            </w:pPr>
            <w:r>
              <w:rPr>
                <w:rFonts w:ascii="Arial" w:hAnsi="Arial" w:cs="Arial"/>
              </w:rPr>
              <w:t> </w:t>
            </w:r>
          </w:p>
          <w:p w:rsidR="00B1163B" w:rsidRDefault="00B1163B" w:rsidP="00791BED">
            <w:pPr>
              <w:pStyle w:val="NormalWeb"/>
              <w:numPr>
                <w:ilvl w:val="0"/>
                <w:numId w:val="73"/>
              </w:numPr>
              <w:rPr>
                <w:rFonts w:ascii="Lucida Sans Typewriter" w:hAnsi="Lucida Sans Typewriter" w:cs="Arial"/>
              </w:rPr>
            </w:pPr>
            <w:r>
              <w:rPr>
                <w:rFonts w:ascii="Lucida Sans Typewriter" w:hAnsi="Lucida Sans Typewriter" w:cs="Arial"/>
              </w:rPr>
              <w:t xml:space="preserve">Participar junto a la víctima, en actuaciones </w:t>
            </w:r>
            <w:r>
              <w:rPr>
                <w:rFonts w:ascii="Lucida Sans Typewriter" w:hAnsi="Lucida Sans Typewriter" w:cs="Arial"/>
              </w:rPr>
              <w:lastRenderedPageBreak/>
              <w:t>judiciales y en todos los escenarios que sean posibles para evitar su revictimización.</w:t>
            </w:r>
          </w:p>
          <w:p w:rsidR="00B1163B" w:rsidRDefault="00B1163B" w:rsidP="00791BED">
            <w:pPr>
              <w:pStyle w:val="NormalWeb"/>
              <w:ind w:left="1400" w:hanging="560"/>
              <w:rPr>
                <w:rFonts w:ascii="Arial" w:hAnsi="Arial" w:cs="Arial"/>
                <w:sz w:val="14"/>
                <w:szCs w:val="14"/>
              </w:rPr>
            </w:pPr>
            <w:r>
              <w:rPr>
                <w:rFonts w:ascii="Arial" w:hAnsi="Arial" w:cs="Arial"/>
              </w:rPr>
              <w:t> </w:t>
            </w:r>
          </w:p>
          <w:p w:rsidR="00B1163B" w:rsidRDefault="00B1163B" w:rsidP="00791BED">
            <w:pPr>
              <w:pStyle w:val="NormalWeb"/>
              <w:numPr>
                <w:ilvl w:val="0"/>
                <w:numId w:val="74"/>
              </w:numPr>
              <w:rPr>
                <w:rFonts w:ascii="Lucida Sans Typewriter" w:hAnsi="Lucida Sans Typewriter" w:cs="Arial"/>
              </w:rPr>
            </w:pPr>
            <w:r>
              <w:rPr>
                <w:rFonts w:ascii="Lucida Sans Typewriter" w:hAnsi="Lucida Sans Typewriter" w:cs="Arial"/>
              </w:rPr>
              <w:t>Elaborar los informes psicológicos que sean solicitados por la Coordinadora o el Coordinador Departamental, y los que sean necesarios para atender las necesidades específicas de la víctima.</w:t>
            </w:r>
          </w:p>
          <w:p w:rsidR="00B1163B" w:rsidRDefault="00B1163B" w:rsidP="00791BED">
            <w:pPr>
              <w:pStyle w:val="NormalWeb"/>
              <w:ind w:left="1400" w:hanging="560"/>
              <w:rPr>
                <w:rFonts w:ascii="Arial" w:hAnsi="Arial" w:cs="Arial"/>
                <w:sz w:val="14"/>
                <w:szCs w:val="14"/>
              </w:rPr>
            </w:pPr>
            <w:r>
              <w:rPr>
                <w:rFonts w:ascii="Lucida Sans Typewriter" w:hAnsi="Lucida Sans Typewriter" w:cs="Arial"/>
              </w:rPr>
              <w:t> </w:t>
            </w:r>
          </w:p>
          <w:p w:rsidR="00B1163B" w:rsidRDefault="00B1163B" w:rsidP="00791BED">
            <w:pPr>
              <w:pStyle w:val="NormalWeb"/>
              <w:numPr>
                <w:ilvl w:val="0"/>
                <w:numId w:val="75"/>
              </w:numPr>
              <w:rPr>
                <w:rFonts w:ascii="Lucida Sans Typewriter" w:hAnsi="Lucida Sans Typewriter" w:cs="Arial"/>
              </w:rPr>
            </w:pPr>
            <w:r>
              <w:rPr>
                <w:rFonts w:ascii="Lucida Sans Typewriter" w:hAnsi="Lucida Sans Typewriter" w:cs="Arial"/>
              </w:rPr>
              <w:t>Cumplir toda actividad asignada por la Directora o el Director General Ejecutivo y la Coordinadora o el Coordinador Departamental, relacionada con el ejercicio de sus funciones.</w:t>
            </w:r>
          </w:p>
          <w:p w:rsidR="00B1163B" w:rsidRDefault="00B1163B" w:rsidP="00791BED">
            <w:pPr>
              <w:pStyle w:val="NormalWeb"/>
              <w:ind w:left="1400" w:hanging="560"/>
              <w:rPr>
                <w:rFonts w:ascii="Arial" w:hAnsi="Arial" w:cs="Arial"/>
                <w:sz w:val="14"/>
                <w:szCs w:val="14"/>
              </w:rPr>
            </w:pPr>
            <w:r>
              <w:rPr>
                <w:rFonts w:ascii="Arial" w:hAnsi="Arial" w:cs="Arial"/>
              </w:rPr>
              <w:t> </w:t>
            </w:r>
          </w:p>
          <w:p w:rsidR="00B1163B" w:rsidRDefault="00B1163B" w:rsidP="00791BED">
            <w:pPr>
              <w:pStyle w:val="NormalWeb"/>
              <w:numPr>
                <w:ilvl w:val="0"/>
                <w:numId w:val="76"/>
              </w:numPr>
              <w:rPr>
                <w:rFonts w:ascii="Lucida Sans Typewriter" w:hAnsi="Lucida Sans Typewriter" w:cs="Arial"/>
              </w:rPr>
            </w:pPr>
            <w:r>
              <w:rPr>
                <w:rFonts w:ascii="Lucida Sans Typewriter" w:hAnsi="Lucida Sans Typewriter" w:cs="Arial"/>
              </w:rPr>
              <w:t>Articular sus acciones con las o los profesionales que integran el Servicio, en procura de la mejor defensa y asistencia integral a la víctima.</w:t>
            </w:r>
          </w:p>
          <w:p w:rsidR="00B1163B" w:rsidRDefault="00B1163B" w:rsidP="00791BED">
            <w:pPr>
              <w:pStyle w:val="NormalWeb"/>
              <w:ind w:left="1400" w:hanging="560"/>
              <w:rPr>
                <w:rFonts w:ascii="Arial" w:hAnsi="Arial" w:cs="Arial"/>
                <w:sz w:val="14"/>
                <w:szCs w:val="14"/>
              </w:rPr>
            </w:pPr>
            <w:r>
              <w:rPr>
                <w:rFonts w:ascii="Arial" w:hAnsi="Arial" w:cs="Arial"/>
              </w:rPr>
              <w:t> </w:t>
            </w:r>
          </w:p>
          <w:p w:rsidR="00B1163B" w:rsidRDefault="00B1163B" w:rsidP="00791BED">
            <w:pPr>
              <w:pStyle w:val="NormalWeb"/>
              <w:numPr>
                <w:ilvl w:val="0"/>
                <w:numId w:val="77"/>
              </w:numPr>
              <w:rPr>
                <w:rFonts w:ascii="Lucida Sans Typewriter" w:hAnsi="Lucida Sans Typewriter" w:cs="Arial"/>
              </w:rPr>
            </w:pPr>
            <w:r>
              <w:rPr>
                <w:rFonts w:ascii="Lucida Sans Typewriter" w:hAnsi="Lucida Sans Typewriter" w:cs="Arial"/>
              </w:rPr>
              <w:t>Otras establecidas por reglamento.</w:t>
            </w:r>
          </w:p>
          <w:p w:rsidR="00B1163B" w:rsidRDefault="00B1163B" w:rsidP="00791BED">
            <w:pPr>
              <w:pStyle w:val="NormalWeb"/>
              <w:jc w:val="center"/>
              <w:rPr>
                <w:rFonts w:ascii="Arial" w:hAnsi="Arial" w:cs="Arial"/>
                <w:sz w:val="14"/>
                <w:szCs w:val="14"/>
              </w:rPr>
            </w:pPr>
            <w:r>
              <w:rPr>
                <w:rFonts w:ascii="Arial" w:hAnsi="Arial" w:cs="Arial"/>
                <w:b/>
                <w:bCs/>
              </w:rPr>
              <w:t>SECCIÓN IV</w:t>
            </w:r>
          </w:p>
          <w:p w:rsidR="00B1163B" w:rsidRDefault="00B1163B" w:rsidP="00791BED">
            <w:pPr>
              <w:pStyle w:val="NormalWeb"/>
              <w:jc w:val="center"/>
              <w:rPr>
                <w:rFonts w:ascii="Arial" w:hAnsi="Arial" w:cs="Arial"/>
                <w:sz w:val="14"/>
                <w:szCs w:val="14"/>
              </w:rPr>
            </w:pPr>
            <w:r>
              <w:rPr>
                <w:rFonts w:ascii="Arial" w:hAnsi="Arial" w:cs="Arial"/>
                <w:b/>
                <w:bCs/>
              </w:rPr>
              <w:t>FUNCIONES DEL SERVICIO</w:t>
            </w:r>
          </w:p>
          <w:p w:rsidR="00B1163B" w:rsidRDefault="00B1163B" w:rsidP="00791BED">
            <w:pPr>
              <w:pStyle w:val="NormalWeb"/>
              <w:jc w:val="center"/>
              <w:rPr>
                <w:rFonts w:ascii="Arial" w:hAnsi="Arial" w:cs="Arial"/>
                <w:sz w:val="14"/>
                <w:szCs w:val="14"/>
              </w:rPr>
            </w:pPr>
            <w:r>
              <w:rPr>
                <w:rFonts w:ascii="Arial" w:hAnsi="Arial" w:cs="Arial"/>
                <w:b/>
                <w:bCs/>
              </w:rPr>
              <w:t> </w:t>
            </w:r>
          </w:p>
          <w:p w:rsidR="00B1163B" w:rsidRDefault="00B1163B" w:rsidP="00791BED">
            <w:pPr>
              <w:pStyle w:val="NormalWeb"/>
              <w:ind w:firstLine="840"/>
              <w:rPr>
                <w:rFonts w:ascii="Arial" w:hAnsi="Arial" w:cs="Arial"/>
                <w:sz w:val="14"/>
                <w:szCs w:val="14"/>
              </w:rPr>
            </w:pPr>
            <w:r>
              <w:rPr>
                <w:rFonts w:ascii="Arial" w:hAnsi="Arial" w:cs="Arial"/>
                <w:b/>
                <w:bCs/>
              </w:rPr>
              <w:t xml:space="preserve">Artículo 33. (PRIORIDAD DE LA ASISTENCIA INTEGRAL). </w:t>
            </w:r>
          </w:p>
          <w:p w:rsidR="00B1163B" w:rsidRDefault="00B1163B" w:rsidP="00791BED">
            <w:pPr>
              <w:pStyle w:val="NormalWeb"/>
              <w:rPr>
                <w:rFonts w:ascii="Arial" w:hAnsi="Arial" w:cs="Arial"/>
                <w:sz w:val="14"/>
                <w:szCs w:val="14"/>
              </w:rPr>
            </w:pPr>
            <w:r>
              <w:rPr>
                <w:rFonts w:ascii="Arial" w:hAnsi="Arial" w:cs="Arial"/>
                <w:b/>
                <w:bCs/>
              </w:rPr>
              <w:t> </w:t>
            </w:r>
          </w:p>
          <w:p w:rsidR="00B1163B" w:rsidRDefault="00B1163B" w:rsidP="00791BED">
            <w:pPr>
              <w:pStyle w:val="NormalWeb"/>
              <w:ind w:left="840" w:hanging="840"/>
              <w:rPr>
                <w:rFonts w:ascii="Arial" w:hAnsi="Arial" w:cs="Arial"/>
                <w:sz w:val="14"/>
                <w:szCs w:val="14"/>
              </w:rPr>
            </w:pPr>
            <w:r>
              <w:rPr>
                <w:rFonts w:ascii="Arial" w:hAnsi="Arial" w:cs="Arial"/>
                <w:b/>
                <w:bCs/>
              </w:rPr>
              <w:t xml:space="preserve">I. </w:t>
            </w:r>
            <w:r>
              <w:rPr>
                <w:rFonts w:ascii="Arial" w:hAnsi="Arial" w:cs="Arial"/>
                <w:b/>
                <w:bCs/>
              </w:rPr>
              <w:tab/>
            </w:r>
            <w:r>
              <w:rPr>
                <w:rFonts w:ascii="Arial" w:hAnsi="Arial" w:cs="Arial"/>
              </w:rPr>
              <w:t>El Servicio se proporcionará prioritariamente a favor de quien haya sufrido daños graves físicos, psicológicos y/o sexuales.</w:t>
            </w:r>
          </w:p>
          <w:p w:rsidR="00B1163B" w:rsidRDefault="00B1163B" w:rsidP="00791BED">
            <w:pPr>
              <w:pStyle w:val="NormalWeb"/>
              <w:ind w:left="840" w:hanging="840"/>
              <w:rPr>
                <w:rFonts w:ascii="Arial" w:hAnsi="Arial" w:cs="Arial"/>
                <w:sz w:val="14"/>
                <w:szCs w:val="14"/>
              </w:rPr>
            </w:pPr>
            <w:r>
              <w:rPr>
                <w:rFonts w:ascii="Arial" w:hAnsi="Arial" w:cs="Arial"/>
              </w:rPr>
              <w:t> </w:t>
            </w:r>
          </w:p>
          <w:p w:rsidR="00B1163B" w:rsidRDefault="00B1163B" w:rsidP="00791BED">
            <w:pPr>
              <w:pStyle w:val="NormalWeb"/>
              <w:ind w:left="840" w:hanging="840"/>
              <w:rPr>
                <w:rFonts w:ascii="Arial" w:hAnsi="Arial" w:cs="Arial"/>
                <w:sz w:val="14"/>
                <w:szCs w:val="14"/>
              </w:rPr>
            </w:pPr>
            <w:r>
              <w:rPr>
                <w:rFonts w:ascii="Arial" w:hAnsi="Arial" w:cs="Arial"/>
                <w:b/>
                <w:bCs/>
              </w:rPr>
              <w:t>II.</w:t>
            </w:r>
            <w:r>
              <w:rPr>
                <w:rFonts w:ascii="Arial" w:hAnsi="Arial" w:cs="Arial"/>
              </w:rPr>
              <w:t xml:space="preserve"> </w:t>
            </w:r>
            <w:r>
              <w:rPr>
                <w:rFonts w:ascii="Arial" w:hAnsi="Arial" w:cs="Arial"/>
              </w:rPr>
              <w:tab/>
              <w:t>El Servicio elaborará informes psicosociales que corresponda.</w:t>
            </w:r>
          </w:p>
          <w:p w:rsidR="00B1163B" w:rsidRDefault="00B1163B" w:rsidP="00791BED">
            <w:pPr>
              <w:pStyle w:val="NormalWeb"/>
              <w:rPr>
                <w:rFonts w:ascii="Arial" w:hAnsi="Arial" w:cs="Arial"/>
                <w:sz w:val="14"/>
                <w:szCs w:val="14"/>
              </w:rPr>
            </w:pPr>
            <w:r>
              <w:rPr>
                <w:rFonts w:ascii="Arial" w:hAnsi="Arial" w:cs="Arial"/>
              </w:rPr>
              <w:t> </w:t>
            </w:r>
          </w:p>
          <w:p w:rsidR="00B1163B" w:rsidRDefault="00B1163B" w:rsidP="00791BED">
            <w:pPr>
              <w:pStyle w:val="NormalWeb"/>
              <w:ind w:firstLine="840"/>
              <w:rPr>
                <w:rFonts w:ascii="Arial" w:hAnsi="Arial" w:cs="Arial"/>
                <w:sz w:val="14"/>
                <w:szCs w:val="14"/>
              </w:rPr>
            </w:pPr>
            <w:r>
              <w:rPr>
                <w:rFonts w:ascii="Arial" w:hAnsi="Arial" w:cs="Arial"/>
                <w:b/>
                <w:bCs/>
              </w:rPr>
              <w:lastRenderedPageBreak/>
              <w:t>Artículo 34. (ACTIVIDADES GENERALES).</w:t>
            </w:r>
            <w:r>
              <w:rPr>
                <w:rFonts w:ascii="Arial" w:hAnsi="Arial" w:cs="Arial"/>
              </w:rPr>
              <w:t xml:space="preserve"> El Servicio, desde el momento del conocimiento de la denuncia, cumplirá las siguientes actividades:</w:t>
            </w:r>
          </w:p>
          <w:p w:rsidR="00B1163B" w:rsidRDefault="00B1163B" w:rsidP="00791BED">
            <w:pPr>
              <w:pStyle w:val="NormalWeb"/>
              <w:ind w:left="840" w:hanging="560"/>
              <w:rPr>
                <w:rFonts w:ascii="Arial" w:hAnsi="Arial" w:cs="Arial"/>
                <w:sz w:val="14"/>
                <w:szCs w:val="14"/>
              </w:rPr>
            </w:pPr>
            <w:r>
              <w:rPr>
                <w:rFonts w:ascii="Arial" w:hAnsi="Arial" w:cs="Arial"/>
              </w:rPr>
              <w:t> </w:t>
            </w:r>
          </w:p>
          <w:p w:rsidR="00B1163B" w:rsidRDefault="00B1163B" w:rsidP="00791BED">
            <w:pPr>
              <w:pStyle w:val="NormalWeb"/>
              <w:numPr>
                <w:ilvl w:val="0"/>
                <w:numId w:val="78"/>
              </w:numPr>
              <w:rPr>
                <w:rFonts w:ascii="Lucida Sans Typewriter" w:hAnsi="Lucida Sans Typewriter" w:cs="Arial"/>
              </w:rPr>
            </w:pPr>
            <w:r>
              <w:rPr>
                <w:rFonts w:ascii="Lucida Sans Typewriter" w:hAnsi="Lucida Sans Typewriter" w:cs="Arial"/>
              </w:rPr>
              <w:t>Proporcionar gratuitamente servicios de información, asesoría legal, contención y terapia psicológica y asistencia social a la víctima, para asegurar la atención integral al daño sufrido.</w:t>
            </w:r>
          </w:p>
          <w:p w:rsidR="00B1163B" w:rsidRDefault="00B1163B" w:rsidP="00791BED">
            <w:pPr>
              <w:pStyle w:val="NormalWeb"/>
              <w:ind w:left="1400" w:hanging="560"/>
              <w:rPr>
                <w:rFonts w:ascii="Arial" w:hAnsi="Arial" w:cs="Arial"/>
                <w:sz w:val="14"/>
                <w:szCs w:val="14"/>
              </w:rPr>
            </w:pPr>
            <w:r>
              <w:rPr>
                <w:rFonts w:ascii="Lucida Sans Typewriter" w:hAnsi="Lucida Sans Typewriter" w:cs="Arial"/>
              </w:rPr>
              <w:t> </w:t>
            </w:r>
          </w:p>
          <w:p w:rsidR="00B1163B" w:rsidRDefault="00B1163B" w:rsidP="00791BED">
            <w:pPr>
              <w:pStyle w:val="NormalWeb"/>
              <w:numPr>
                <w:ilvl w:val="0"/>
                <w:numId w:val="79"/>
              </w:numPr>
              <w:rPr>
                <w:rFonts w:ascii="Lucida Sans Typewriter" w:hAnsi="Lucida Sans Typewriter" w:cs="Arial"/>
              </w:rPr>
            </w:pPr>
            <w:r>
              <w:rPr>
                <w:rFonts w:ascii="Lucida Sans Typewriter" w:hAnsi="Lucida Sans Typewriter" w:cs="Arial"/>
              </w:rPr>
              <w:t>Brindar los servicios para la recuperación de la víctima, reparación, reintegración social y familiar.</w:t>
            </w:r>
          </w:p>
          <w:p w:rsidR="00B1163B" w:rsidRDefault="00B1163B" w:rsidP="00791BED">
            <w:pPr>
              <w:pStyle w:val="NormalWeb"/>
              <w:ind w:left="1400" w:hanging="560"/>
              <w:rPr>
                <w:rFonts w:ascii="Arial" w:hAnsi="Arial" w:cs="Arial"/>
                <w:sz w:val="14"/>
                <w:szCs w:val="14"/>
              </w:rPr>
            </w:pPr>
            <w:r>
              <w:rPr>
                <w:rFonts w:ascii="Arial" w:hAnsi="Arial" w:cs="Arial"/>
              </w:rPr>
              <w:t> </w:t>
            </w:r>
          </w:p>
          <w:p w:rsidR="00B1163B" w:rsidRDefault="00B1163B" w:rsidP="00791BED">
            <w:pPr>
              <w:pStyle w:val="NormalWeb"/>
              <w:numPr>
                <w:ilvl w:val="0"/>
                <w:numId w:val="80"/>
              </w:numPr>
              <w:rPr>
                <w:rFonts w:ascii="Lucida Sans Typewriter" w:hAnsi="Lucida Sans Typewriter" w:cs="Arial"/>
              </w:rPr>
            </w:pPr>
            <w:r>
              <w:rPr>
                <w:rFonts w:ascii="Lucida Sans Typewriter" w:hAnsi="Lucida Sans Typewriter" w:cs="Arial"/>
              </w:rPr>
              <w:t>Favorecer el ejercicio de los derechos de la víctima, facilitando la participación en el proceso penal, evitando la revictimización.</w:t>
            </w:r>
          </w:p>
          <w:p w:rsidR="00B1163B" w:rsidRDefault="00B1163B" w:rsidP="00791BED">
            <w:pPr>
              <w:pStyle w:val="NormalWeb"/>
              <w:ind w:left="1400" w:hanging="560"/>
              <w:rPr>
                <w:rFonts w:ascii="Arial" w:hAnsi="Arial" w:cs="Arial"/>
                <w:sz w:val="14"/>
                <w:szCs w:val="14"/>
              </w:rPr>
            </w:pPr>
            <w:r>
              <w:rPr>
                <w:rFonts w:ascii="Arial" w:hAnsi="Arial" w:cs="Arial"/>
              </w:rPr>
              <w:t> </w:t>
            </w:r>
          </w:p>
          <w:p w:rsidR="00B1163B" w:rsidRDefault="00B1163B" w:rsidP="00791BED">
            <w:pPr>
              <w:pStyle w:val="NormalWeb"/>
              <w:numPr>
                <w:ilvl w:val="0"/>
                <w:numId w:val="81"/>
              </w:numPr>
              <w:rPr>
                <w:rFonts w:ascii="Lucida Sans Typewriter" w:hAnsi="Lucida Sans Typewriter" w:cs="Arial"/>
              </w:rPr>
            </w:pPr>
            <w:r>
              <w:rPr>
                <w:rFonts w:ascii="Lucida Sans Typewriter" w:hAnsi="Lucida Sans Typewriter" w:cs="Arial"/>
              </w:rPr>
              <w:t>Ayudar a la víctima a enfrentar las consecuencias emocionales que le ha generado el delito.</w:t>
            </w:r>
          </w:p>
          <w:p w:rsidR="00B1163B" w:rsidRDefault="00B1163B" w:rsidP="00791BED">
            <w:pPr>
              <w:pStyle w:val="NormalWeb"/>
              <w:ind w:left="1400" w:hanging="560"/>
              <w:rPr>
                <w:rFonts w:ascii="Arial" w:hAnsi="Arial" w:cs="Arial"/>
                <w:sz w:val="14"/>
                <w:szCs w:val="14"/>
              </w:rPr>
            </w:pPr>
            <w:r>
              <w:rPr>
                <w:rFonts w:ascii="Arial" w:hAnsi="Arial" w:cs="Arial"/>
              </w:rPr>
              <w:t> </w:t>
            </w:r>
          </w:p>
          <w:p w:rsidR="00B1163B" w:rsidRDefault="00B1163B" w:rsidP="00791BED">
            <w:pPr>
              <w:pStyle w:val="NormalWeb"/>
              <w:numPr>
                <w:ilvl w:val="0"/>
                <w:numId w:val="82"/>
              </w:numPr>
              <w:rPr>
                <w:rFonts w:ascii="Lucida Sans Typewriter" w:hAnsi="Lucida Sans Typewriter" w:cs="Arial"/>
              </w:rPr>
            </w:pPr>
            <w:r>
              <w:rPr>
                <w:rFonts w:ascii="Lucida Sans Typewriter" w:hAnsi="Lucida Sans Typewriter" w:cs="Arial"/>
              </w:rPr>
              <w:t>Solicitar cooperación de instituciones públicas para otorgar seguridad personal para la víctima.</w:t>
            </w:r>
          </w:p>
          <w:p w:rsidR="00B1163B" w:rsidRDefault="00B1163B" w:rsidP="00791BED">
            <w:pPr>
              <w:pStyle w:val="NormalWeb"/>
              <w:ind w:left="1400" w:hanging="560"/>
              <w:rPr>
                <w:rFonts w:ascii="Arial" w:hAnsi="Arial" w:cs="Arial"/>
                <w:sz w:val="14"/>
                <w:szCs w:val="14"/>
              </w:rPr>
            </w:pPr>
            <w:r>
              <w:rPr>
                <w:rFonts w:ascii="Arial" w:hAnsi="Arial" w:cs="Arial"/>
              </w:rPr>
              <w:t> </w:t>
            </w:r>
          </w:p>
          <w:p w:rsidR="00B1163B" w:rsidRDefault="00B1163B" w:rsidP="00791BED">
            <w:pPr>
              <w:pStyle w:val="NormalWeb"/>
              <w:numPr>
                <w:ilvl w:val="0"/>
                <w:numId w:val="83"/>
              </w:numPr>
              <w:rPr>
                <w:rFonts w:ascii="Lucida Sans Typewriter" w:hAnsi="Lucida Sans Typewriter" w:cs="Arial"/>
              </w:rPr>
            </w:pPr>
            <w:r>
              <w:rPr>
                <w:rFonts w:ascii="Lucida Sans Typewriter" w:hAnsi="Lucida Sans Typewriter" w:cs="Arial"/>
              </w:rPr>
              <w:t>Patrocinar técnicamente el proceso de acuerdo a procedimiento, en el marco de la justicia restaurativa, excepto en delitos contra la libertad sexual y violencia de género.</w:t>
            </w:r>
          </w:p>
          <w:p w:rsidR="00B1163B" w:rsidRDefault="00B1163B" w:rsidP="00791BED">
            <w:pPr>
              <w:pStyle w:val="NormalWeb"/>
              <w:rPr>
                <w:rFonts w:ascii="Arial" w:hAnsi="Arial" w:cs="Arial"/>
                <w:sz w:val="14"/>
                <w:szCs w:val="14"/>
              </w:rPr>
            </w:pPr>
            <w:r>
              <w:rPr>
                <w:rFonts w:ascii="Arial" w:hAnsi="Arial" w:cs="Arial"/>
              </w:rPr>
              <w:t> </w:t>
            </w:r>
          </w:p>
          <w:p w:rsidR="00B1163B" w:rsidRDefault="00B1163B" w:rsidP="00791BED">
            <w:pPr>
              <w:pStyle w:val="NormalWeb"/>
              <w:ind w:firstLine="840"/>
              <w:rPr>
                <w:rFonts w:ascii="Arial" w:hAnsi="Arial" w:cs="Arial"/>
                <w:sz w:val="14"/>
                <w:szCs w:val="14"/>
              </w:rPr>
            </w:pPr>
            <w:r>
              <w:rPr>
                <w:rFonts w:ascii="Arial" w:hAnsi="Arial" w:cs="Arial"/>
                <w:b/>
                <w:bCs/>
              </w:rPr>
              <w:t>Artículo 35. (ACTIVIDADES ESPECÍFICAS).</w:t>
            </w:r>
            <w:r>
              <w:rPr>
                <w:rFonts w:ascii="Arial" w:hAnsi="Arial" w:cs="Arial"/>
              </w:rPr>
              <w:t xml:space="preserve"> Sin perjuicio de las actividades indicadas anteriormente, el Servicio Plurinacional de Asistencia a la Víctima realizará las siguientes actividades:</w:t>
            </w:r>
          </w:p>
          <w:p w:rsidR="00B1163B" w:rsidRDefault="00B1163B" w:rsidP="00791BED">
            <w:pPr>
              <w:pStyle w:val="NormalWeb"/>
              <w:ind w:left="840" w:hanging="560"/>
              <w:rPr>
                <w:rFonts w:ascii="Arial" w:hAnsi="Arial" w:cs="Arial"/>
                <w:sz w:val="14"/>
                <w:szCs w:val="14"/>
              </w:rPr>
            </w:pPr>
            <w:r>
              <w:rPr>
                <w:rFonts w:ascii="Arial" w:hAnsi="Arial" w:cs="Arial"/>
              </w:rPr>
              <w:t> </w:t>
            </w:r>
          </w:p>
          <w:p w:rsidR="00B1163B" w:rsidRDefault="00B1163B" w:rsidP="00791BED">
            <w:pPr>
              <w:pStyle w:val="NormalWeb"/>
              <w:numPr>
                <w:ilvl w:val="0"/>
                <w:numId w:val="84"/>
              </w:numPr>
              <w:rPr>
                <w:rFonts w:ascii="Lucida Sans Typewriter" w:hAnsi="Lucida Sans Typewriter" w:cs="Arial"/>
              </w:rPr>
            </w:pPr>
            <w:r>
              <w:rPr>
                <w:rFonts w:ascii="Lucida Sans Typewriter" w:hAnsi="Lucida Sans Typewriter" w:cs="Arial"/>
              </w:rPr>
              <w:lastRenderedPageBreak/>
              <w:t>Realizar estudios criminológicos que descubran sectores sociales con especial riesgo de ser victimizados.</w:t>
            </w:r>
          </w:p>
          <w:p w:rsidR="00B1163B" w:rsidRDefault="00B1163B" w:rsidP="00791BED">
            <w:pPr>
              <w:pStyle w:val="NormalWeb"/>
              <w:ind w:left="1400" w:hanging="560"/>
              <w:rPr>
                <w:rFonts w:ascii="Arial" w:hAnsi="Arial" w:cs="Arial"/>
                <w:sz w:val="14"/>
                <w:szCs w:val="14"/>
              </w:rPr>
            </w:pPr>
            <w:r>
              <w:rPr>
                <w:rFonts w:ascii="Arial" w:hAnsi="Arial" w:cs="Arial"/>
              </w:rPr>
              <w:t> </w:t>
            </w:r>
          </w:p>
          <w:p w:rsidR="00B1163B" w:rsidRDefault="00B1163B" w:rsidP="00791BED">
            <w:pPr>
              <w:pStyle w:val="NormalWeb"/>
              <w:numPr>
                <w:ilvl w:val="0"/>
                <w:numId w:val="85"/>
              </w:numPr>
              <w:rPr>
                <w:rFonts w:ascii="Lucida Sans Typewriter" w:hAnsi="Lucida Sans Typewriter" w:cs="Arial"/>
              </w:rPr>
            </w:pPr>
            <w:r>
              <w:rPr>
                <w:rFonts w:ascii="Lucida Sans Typewriter" w:hAnsi="Lucida Sans Typewriter" w:cs="Arial"/>
              </w:rPr>
              <w:t>Realizar sugerencias a los organismos competentes, a efectos de disminuir la situación de vulnerabilidad de personas que pueden ser posibles víctimas de la comisión de delitos.</w:t>
            </w:r>
          </w:p>
          <w:p w:rsidR="00B1163B" w:rsidRDefault="00B1163B" w:rsidP="00791BED">
            <w:pPr>
              <w:pStyle w:val="NormalWeb"/>
              <w:ind w:left="1400" w:hanging="560"/>
              <w:rPr>
                <w:rFonts w:ascii="Arial" w:hAnsi="Arial" w:cs="Arial"/>
                <w:sz w:val="14"/>
                <w:szCs w:val="14"/>
              </w:rPr>
            </w:pPr>
            <w:r>
              <w:rPr>
                <w:rFonts w:ascii="Lucida Sans Typewriter" w:hAnsi="Lucida Sans Typewriter" w:cs="Arial"/>
              </w:rPr>
              <w:t> </w:t>
            </w:r>
          </w:p>
          <w:p w:rsidR="00B1163B" w:rsidRDefault="00B1163B" w:rsidP="00791BED">
            <w:pPr>
              <w:pStyle w:val="NormalWeb"/>
              <w:numPr>
                <w:ilvl w:val="0"/>
                <w:numId w:val="86"/>
              </w:numPr>
              <w:rPr>
                <w:rFonts w:ascii="Lucida Sans Typewriter" w:hAnsi="Lucida Sans Typewriter" w:cs="Arial"/>
              </w:rPr>
            </w:pPr>
            <w:r>
              <w:rPr>
                <w:rFonts w:ascii="Lucida Sans Typewriter" w:hAnsi="Lucida Sans Typewriter" w:cs="Arial"/>
              </w:rPr>
              <w:t>Desarrollar propuestas de estrategias que aumenten los índices de eficiencia en las tareas de investigación penal que tengan a su cargo los fiscales en determinados delitos.</w:t>
            </w:r>
          </w:p>
          <w:p w:rsidR="00B1163B" w:rsidRDefault="00B1163B" w:rsidP="00791BED">
            <w:pPr>
              <w:pStyle w:val="NormalWeb"/>
              <w:ind w:left="1400" w:hanging="560"/>
              <w:rPr>
                <w:rFonts w:ascii="Arial" w:hAnsi="Arial" w:cs="Arial"/>
                <w:sz w:val="14"/>
                <w:szCs w:val="14"/>
              </w:rPr>
            </w:pPr>
            <w:r>
              <w:rPr>
                <w:rFonts w:ascii="Arial" w:hAnsi="Arial" w:cs="Arial"/>
              </w:rPr>
              <w:t> </w:t>
            </w:r>
          </w:p>
          <w:p w:rsidR="00B1163B" w:rsidRDefault="00B1163B" w:rsidP="00791BED">
            <w:pPr>
              <w:pStyle w:val="NormalWeb"/>
              <w:numPr>
                <w:ilvl w:val="0"/>
                <w:numId w:val="87"/>
              </w:numPr>
              <w:rPr>
                <w:rFonts w:ascii="Lucida Sans Typewriter" w:hAnsi="Lucida Sans Typewriter" w:cs="Arial"/>
              </w:rPr>
            </w:pPr>
            <w:r>
              <w:rPr>
                <w:rFonts w:ascii="Lucida Sans Typewriter" w:hAnsi="Lucida Sans Typewriter" w:cs="Arial"/>
              </w:rPr>
              <w:t>Elaborar Anteproyectos de Ley tendientes a evitar la revictimización durante el periodo de investigación y del juicio, y presentarlos a la Ministra o el Ministro de Justicia para su consideración.</w:t>
            </w:r>
          </w:p>
          <w:p w:rsidR="00B1163B" w:rsidRDefault="00B1163B" w:rsidP="00791BED">
            <w:pPr>
              <w:pStyle w:val="NormalWeb"/>
              <w:ind w:left="1400"/>
              <w:rPr>
                <w:rFonts w:ascii="Arial" w:hAnsi="Arial" w:cs="Arial"/>
                <w:sz w:val="14"/>
                <w:szCs w:val="14"/>
              </w:rPr>
            </w:pPr>
            <w:r>
              <w:rPr>
                <w:rFonts w:ascii="Lucida Sans Typewriter" w:hAnsi="Lucida Sans Typewriter" w:cs="Arial"/>
              </w:rPr>
              <w:t> </w:t>
            </w:r>
          </w:p>
          <w:p w:rsidR="00B1163B" w:rsidRDefault="00B1163B" w:rsidP="00791BED">
            <w:pPr>
              <w:pStyle w:val="NormalWeb"/>
              <w:numPr>
                <w:ilvl w:val="0"/>
                <w:numId w:val="88"/>
              </w:numPr>
              <w:rPr>
                <w:rFonts w:ascii="Lucida Sans Typewriter" w:hAnsi="Lucida Sans Typewriter" w:cs="Arial"/>
              </w:rPr>
            </w:pPr>
            <w:r>
              <w:rPr>
                <w:rFonts w:ascii="Lucida Sans Typewriter" w:hAnsi="Lucida Sans Typewriter" w:cs="Arial"/>
              </w:rPr>
              <w:t>Propiciar los espacios interinstitucionales para la asistencia integral victimológica.</w:t>
            </w:r>
          </w:p>
          <w:p w:rsidR="00B1163B" w:rsidRDefault="00B1163B" w:rsidP="00791BED">
            <w:pPr>
              <w:pStyle w:val="NormalWeb"/>
              <w:ind w:left="1400" w:hanging="560"/>
              <w:rPr>
                <w:rFonts w:ascii="Arial" w:hAnsi="Arial" w:cs="Arial"/>
                <w:sz w:val="14"/>
                <w:szCs w:val="14"/>
              </w:rPr>
            </w:pPr>
            <w:r>
              <w:rPr>
                <w:rFonts w:ascii="Arial" w:hAnsi="Arial" w:cs="Arial"/>
              </w:rPr>
              <w:t> </w:t>
            </w:r>
          </w:p>
          <w:p w:rsidR="00B1163B" w:rsidRDefault="00B1163B" w:rsidP="00791BED">
            <w:pPr>
              <w:pStyle w:val="NormalWeb"/>
              <w:numPr>
                <w:ilvl w:val="0"/>
                <w:numId w:val="89"/>
              </w:numPr>
              <w:rPr>
                <w:rFonts w:ascii="Lucida Sans Typewriter" w:hAnsi="Lucida Sans Typewriter" w:cs="Arial"/>
              </w:rPr>
            </w:pPr>
            <w:r>
              <w:rPr>
                <w:rFonts w:ascii="Lucida Sans Typewriter" w:hAnsi="Lucida Sans Typewriter" w:cs="Arial"/>
              </w:rPr>
              <w:t>Realizar tareas de coordinación de actividades con otras oficinas que expresen cometidos similares en la asistencia, atención y defensa a víctimas de determinados delitos, para incidir en la desestructuración de relaciones de poder que son mantenidas a través de normas y procedimientos legales, así como en prácticas institucionales por las que los miembros de la sociedad son permanentemente dañados y victimizados.</w:t>
            </w:r>
          </w:p>
          <w:p w:rsidR="00B1163B" w:rsidRDefault="00B1163B" w:rsidP="00791BED">
            <w:pPr>
              <w:pStyle w:val="NormalWeb"/>
              <w:ind w:left="1400" w:hanging="440"/>
              <w:rPr>
                <w:rFonts w:ascii="Arial" w:hAnsi="Arial" w:cs="Arial"/>
                <w:sz w:val="14"/>
                <w:szCs w:val="14"/>
              </w:rPr>
            </w:pPr>
            <w:r>
              <w:rPr>
                <w:rFonts w:ascii="Lucida Sans Typewriter" w:hAnsi="Lucida Sans Typewriter" w:cs="Arial"/>
              </w:rPr>
              <w:t> </w:t>
            </w:r>
          </w:p>
          <w:p w:rsidR="00B1163B" w:rsidRDefault="00B1163B" w:rsidP="00791BED">
            <w:pPr>
              <w:pStyle w:val="NormalWeb"/>
              <w:ind w:firstLine="840"/>
              <w:rPr>
                <w:rFonts w:ascii="Arial" w:hAnsi="Arial" w:cs="Arial"/>
                <w:sz w:val="14"/>
                <w:szCs w:val="14"/>
              </w:rPr>
            </w:pPr>
            <w:r>
              <w:rPr>
                <w:rFonts w:ascii="Arial" w:hAnsi="Arial" w:cs="Arial"/>
                <w:b/>
                <w:bCs/>
              </w:rPr>
              <w:t xml:space="preserve">Artículo 36. (COORDINACIÓN CON ENTIDADES ESPECIALIZADAS). </w:t>
            </w:r>
            <w:r>
              <w:rPr>
                <w:rFonts w:ascii="Arial" w:hAnsi="Arial" w:cs="Arial"/>
              </w:rPr>
              <w:t xml:space="preserve">El Servicio podrá establecer convenios de cooperación </w:t>
            </w:r>
            <w:r>
              <w:rPr>
                <w:rFonts w:ascii="Arial" w:hAnsi="Arial" w:cs="Arial"/>
              </w:rPr>
              <w:lastRenderedPageBreak/>
              <w:t>con Universidades, colegios profesionales e instituciones, tanto gubernamentales como de la sociedad civil, para fortalecer el trabajo de asistencia integral a la víctima. Asimismo, coordinará con otras entidades especializadas para la asistencia a víctimas de delitos, en especial los de connotación violenta o sexual.</w:t>
            </w:r>
          </w:p>
          <w:p w:rsidR="00B1163B" w:rsidRDefault="00B1163B" w:rsidP="00791BED">
            <w:pPr>
              <w:pStyle w:val="NormalWeb"/>
              <w:rPr>
                <w:rFonts w:ascii="Arial" w:hAnsi="Arial" w:cs="Arial"/>
                <w:sz w:val="14"/>
                <w:szCs w:val="14"/>
              </w:rPr>
            </w:pPr>
            <w:r>
              <w:rPr>
                <w:rFonts w:ascii="Arial" w:hAnsi="Arial" w:cs="Arial"/>
              </w:rPr>
              <w:t> </w:t>
            </w:r>
          </w:p>
          <w:p w:rsidR="00B1163B" w:rsidRDefault="00B1163B" w:rsidP="00791BED">
            <w:pPr>
              <w:pStyle w:val="NormalWeb"/>
              <w:ind w:firstLine="840"/>
              <w:rPr>
                <w:rFonts w:ascii="Arial" w:hAnsi="Arial" w:cs="Arial"/>
                <w:sz w:val="14"/>
                <w:szCs w:val="14"/>
              </w:rPr>
            </w:pPr>
            <w:r>
              <w:rPr>
                <w:rFonts w:ascii="Arial" w:hAnsi="Arial" w:cs="Arial"/>
                <w:b/>
                <w:bCs/>
              </w:rPr>
              <w:t>Artículo 37. (ASISTENCIA A VÍCTIMAS DE DELITOS DE VIOLENCIA SEXUAL).</w:t>
            </w:r>
            <w:r>
              <w:rPr>
                <w:rFonts w:ascii="Arial" w:hAnsi="Arial" w:cs="Arial"/>
              </w:rPr>
              <w:t xml:space="preserve"> El Servicio priorizará la asistencia a las víctimas de delitos de violencia sexual, a través de las siguientes tareas: </w:t>
            </w:r>
          </w:p>
          <w:p w:rsidR="00B1163B" w:rsidRDefault="00B1163B" w:rsidP="00791BED">
            <w:pPr>
              <w:pStyle w:val="NormalWeb"/>
              <w:ind w:left="840" w:hanging="560"/>
              <w:rPr>
                <w:rFonts w:ascii="Arial" w:hAnsi="Arial" w:cs="Arial"/>
                <w:sz w:val="14"/>
                <w:szCs w:val="14"/>
              </w:rPr>
            </w:pPr>
            <w:r>
              <w:rPr>
                <w:rFonts w:ascii="Arial" w:hAnsi="Arial" w:cs="Arial"/>
              </w:rPr>
              <w:t> </w:t>
            </w:r>
          </w:p>
          <w:p w:rsidR="00B1163B" w:rsidRDefault="00B1163B" w:rsidP="00791BED">
            <w:pPr>
              <w:pStyle w:val="NormalWeb"/>
              <w:numPr>
                <w:ilvl w:val="0"/>
                <w:numId w:val="90"/>
              </w:numPr>
              <w:rPr>
                <w:rFonts w:ascii="Lucida Sans Typewriter" w:hAnsi="Lucida Sans Typewriter" w:cs="Arial"/>
              </w:rPr>
            </w:pPr>
            <w:r>
              <w:rPr>
                <w:rFonts w:ascii="Lucida Sans Typewriter" w:hAnsi="Lucida Sans Typewriter" w:cs="Arial"/>
              </w:rPr>
              <w:t>Orientar a la víctima sobre la importancia de la preservación de pruebas.</w:t>
            </w:r>
          </w:p>
          <w:p w:rsidR="00B1163B" w:rsidRDefault="00B1163B" w:rsidP="00791BED">
            <w:pPr>
              <w:pStyle w:val="NormalWeb"/>
              <w:ind w:left="1400" w:hanging="560"/>
              <w:rPr>
                <w:rFonts w:ascii="Arial" w:hAnsi="Arial" w:cs="Arial"/>
                <w:sz w:val="14"/>
                <w:szCs w:val="14"/>
              </w:rPr>
            </w:pPr>
            <w:r>
              <w:rPr>
                <w:rFonts w:ascii="Lucida Sans Typewriter" w:hAnsi="Lucida Sans Typewriter" w:cs="Arial"/>
              </w:rPr>
              <w:t> </w:t>
            </w:r>
          </w:p>
          <w:p w:rsidR="00B1163B" w:rsidRDefault="00B1163B" w:rsidP="00791BED">
            <w:pPr>
              <w:pStyle w:val="NormalWeb"/>
              <w:numPr>
                <w:ilvl w:val="0"/>
                <w:numId w:val="91"/>
              </w:numPr>
              <w:rPr>
                <w:rFonts w:ascii="Lucida Sans Typewriter" w:hAnsi="Lucida Sans Typewriter" w:cs="Arial"/>
              </w:rPr>
            </w:pPr>
            <w:r>
              <w:rPr>
                <w:rFonts w:ascii="Lucida Sans Typewriter" w:hAnsi="Lucida Sans Typewriter" w:cs="Arial"/>
              </w:rPr>
              <w:t>Apoyo institucional para la formalización de denuncia.</w:t>
            </w:r>
          </w:p>
          <w:p w:rsidR="00B1163B" w:rsidRDefault="00B1163B" w:rsidP="00791BED">
            <w:pPr>
              <w:pStyle w:val="NormalWeb"/>
              <w:ind w:left="1400" w:hanging="560"/>
              <w:rPr>
                <w:rFonts w:ascii="Arial" w:hAnsi="Arial" w:cs="Arial"/>
                <w:sz w:val="14"/>
                <w:szCs w:val="14"/>
              </w:rPr>
            </w:pPr>
            <w:r>
              <w:rPr>
                <w:rFonts w:ascii="Lucida Sans Typewriter" w:hAnsi="Lucida Sans Typewriter" w:cs="Arial"/>
              </w:rPr>
              <w:t> </w:t>
            </w:r>
          </w:p>
          <w:p w:rsidR="00B1163B" w:rsidRDefault="00B1163B" w:rsidP="00791BED">
            <w:pPr>
              <w:pStyle w:val="NormalWeb"/>
              <w:numPr>
                <w:ilvl w:val="0"/>
                <w:numId w:val="92"/>
              </w:numPr>
              <w:rPr>
                <w:rFonts w:ascii="Lucida Sans Typewriter" w:hAnsi="Lucida Sans Typewriter" w:cs="Arial"/>
              </w:rPr>
            </w:pPr>
            <w:r>
              <w:rPr>
                <w:rFonts w:ascii="Lucida Sans Typewriter" w:hAnsi="Lucida Sans Typewriter" w:cs="Arial"/>
              </w:rPr>
              <w:t>Establecer vínculos institucionales con los servicios de la red pública de hospitales estatales, para proporcionar asistencia médica inmediata a las víctimas de delitos de violencia sexual, suministrando anticoncepción oral de emergencia y el tratamiento profiláctico para prevenir infecciones de transmisión sexual, de forma inmediata y oportuna.</w:t>
            </w:r>
          </w:p>
          <w:p w:rsidR="00B1163B" w:rsidRDefault="00B1163B" w:rsidP="00791BED">
            <w:pPr>
              <w:pStyle w:val="NormalWeb"/>
              <w:ind w:left="1400" w:hanging="560"/>
              <w:rPr>
                <w:rFonts w:ascii="Arial" w:hAnsi="Arial" w:cs="Arial"/>
                <w:sz w:val="14"/>
                <w:szCs w:val="14"/>
              </w:rPr>
            </w:pPr>
            <w:r>
              <w:rPr>
                <w:rFonts w:ascii="Arial" w:hAnsi="Arial" w:cs="Arial"/>
              </w:rPr>
              <w:t> </w:t>
            </w:r>
          </w:p>
          <w:p w:rsidR="00B1163B" w:rsidRDefault="00B1163B" w:rsidP="00791BED">
            <w:pPr>
              <w:pStyle w:val="NormalWeb"/>
              <w:numPr>
                <w:ilvl w:val="0"/>
                <w:numId w:val="93"/>
              </w:numPr>
              <w:rPr>
                <w:rFonts w:ascii="Lucida Sans Typewriter" w:hAnsi="Lucida Sans Typewriter" w:cs="Arial"/>
              </w:rPr>
            </w:pPr>
            <w:r>
              <w:rPr>
                <w:rFonts w:ascii="Lucida Sans Typewriter" w:hAnsi="Lucida Sans Typewriter" w:cs="Arial"/>
              </w:rPr>
              <w:t>Establecer vínculos institucionales con los servicios de la red pública de hospitales estatales, para proporcionar servicios de asistencia psicológica especializada a las niñas, niños, adolescentes y adultos mayores, víctimas de delitos contra la integridad sexual, velando por su intangibilidad o seguridad sexual.</w:t>
            </w:r>
          </w:p>
          <w:p w:rsidR="00B1163B" w:rsidRDefault="00B1163B" w:rsidP="00791BED">
            <w:pPr>
              <w:pStyle w:val="NormalWeb"/>
              <w:ind w:left="1400" w:hanging="560"/>
              <w:rPr>
                <w:rFonts w:ascii="Arial" w:hAnsi="Arial" w:cs="Arial"/>
                <w:sz w:val="14"/>
                <w:szCs w:val="14"/>
              </w:rPr>
            </w:pPr>
            <w:r>
              <w:rPr>
                <w:rFonts w:ascii="Lucida Sans Typewriter" w:hAnsi="Lucida Sans Typewriter" w:cs="Arial"/>
              </w:rPr>
              <w:t> </w:t>
            </w:r>
          </w:p>
          <w:p w:rsidR="00B1163B" w:rsidRDefault="00B1163B" w:rsidP="00791BED">
            <w:pPr>
              <w:pStyle w:val="NormalWeb"/>
              <w:numPr>
                <w:ilvl w:val="0"/>
                <w:numId w:val="94"/>
              </w:numPr>
              <w:rPr>
                <w:rFonts w:ascii="Lucida Sans Typewriter" w:hAnsi="Lucida Sans Typewriter" w:cs="Arial"/>
              </w:rPr>
            </w:pPr>
            <w:r>
              <w:rPr>
                <w:rFonts w:ascii="Lucida Sans Typewriter" w:hAnsi="Lucida Sans Typewriter" w:cs="Arial"/>
              </w:rPr>
              <w:t xml:space="preserve">Brindar asistencia interdisciplinaria adecuada, sensibilizada y oportuna que facilite el acceso a la </w:t>
            </w:r>
            <w:r>
              <w:rPr>
                <w:rFonts w:ascii="Lucida Sans Typewriter" w:hAnsi="Lucida Sans Typewriter" w:cs="Arial"/>
              </w:rPr>
              <w:lastRenderedPageBreak/>
              <w:t>justicia de las víctimas mujeres.</w:t>
            </w:r>
          </w:p>
          <w:p w:rsidR="00B1163B" w:rsidRDefault="00B1163B" w:rsidP="00791BED">
            <w:pPr>
              <w:pStyle w:val="NormalWeb"/>
              <w:jc w:val="center"/>
              <w:rPr>
                <w:rFonts w:ascii="Arial" w:hAnsi="Arial" w:cs="Arial"/>
                <w:sz w:val="14"/>
                <w:szCs w:val="14"/>
              </w:rPr>
            </w:pPr>
            <w:r>
              <w:rPr>
                <w:rFonts w:ascii="Arial" w:hAnsi="Arial" w:cs="Arial"/>
              </w:rPr>
              <w:t> </w:t>
            </w:r>
          </w:p>
          <w:p w:rsidR="00B1163B" w:rsidRDefault="00B1163B" w:rsidP="00791BED">
            <w:pPr>
              <w:pStyle w:val="NormalWeb"/>
              <w:jc w:val="center"/>
              <w:rPr>
                <w:rFonts w:ascii="Arial" w:hAnsi="Arial" w:cs="Arial"/>
                <w:sz w:val="14"/>
                <w:szCs w:val="14"/>
              </w:rPr>
            </w:pPr>
            <w:r>
              <w:rPr>
                <w:rFonts w:ascii="Arial" w:hAnsi="Arial" w:cs="Arial"/>
                <w:b/>
                <w:bCs/>
              </w:rPr>
              <w:t>CAPÍTULO VI</w:t>
            </w:r>
          </w:p>
          <w:p w:rsidR="00B1163B" w:rsidRDefault="00B1163B" w:rsidP="00791BED">
            <w:pPr>
              <w:pStyle w:val="NormalWeb"/>
              <w:jc w:val="center"/>
              <w:rPr>
                <w:rFonts w:ascii="Arial" w:hAnsi="Arial" w:cs="Arial"/>
                <w:sz w:val="14"/>
                <w:szCs w:val="14"/>
              </w:rPr>
            </w:pPr>
            <w:r>
              <w:rPr>
                <w:rFonts w:ascii="Arial" w:hAnsi="Arial" w:cs="Arial"/>
                <w:b/>
                <w:bCs/>
              </w:rPr>
              <w:t>RÉGIMEN ECONÓMICO Y ADMINISTRATIVO</w:t>
            </w:r>
          </w:p>
          <w:p w:rsidR="00B1163B" w:rsidRDefault="00B1163B" w:rsidP="00791BED">
            <w:pPr>
              <w:pStyle w:val="NormalWeb"/>
              <w:jc w:val="center"/>
              <w:rPr>
                <w:rFonts w:ascii="Arial" w:hAnsi="Arial" w:cs="Arial"/>
                <w:sz w:val="14"/>
                <w:szCs w:val="14"/>
              </w:rPr>
            </w:pPr>
            <w:r>
              <w:rPr>
                <w:rFonts w:ascii="Arial" w:hAnsi="Arial" w:cs="Arial"/>
                <w:b/>
                <w:bCs/>
              </w:rPr>
              <w:t> </w:t>
            </w:r>
          </w:p>
          <w:p w:rsidR="00B1163B" w:rsidRDefault="00B1163B" w:rsidP="00791BED">
            <w:pPr>
              <w:pStyle w:val="NormalWeb"/>
              <w:ind w:firstLine="840"/>
              <w:rPr>
                <w:rFonts w:ascii="Arial" w:hAnsi="Arial" w:cs="Arial"/>
                <w:sz w:val="14"/>
                <w:szCs w:val="14"/>
              </w:rPr>
            </w:pPr>
            <w:r>
              <w:rPr>
                <w:rFonts w:ascii="Arial" w:hAnsi="Arial" w:cs="Arial"/>
                <w:b/>
                <w:bCs/>
              </w:rPr>
              <w:t xml:space="preserve">Artículo 38. (RECURSOS FINANCIEROS). </w:t>
            </w:r>
          </w:p>
          <w:p w:rsidR="00B1163B" w:rsidRDefault="00B1163B" w:rsidP="00791BED">
            <w:pPr>
              <w:pStyle w:val="NormalWeb"/>
              <w:rPr>
                <w:rFonts w:ascii="Arial" w:hAnsi="Arial" w:cs="Arial"/>
                <w:sz w:val="14"/>
                <w:szCs w:val="14"/>
              </w:rPr>
            </w:pPr>
            <w:r>
              <w:rPr>
                <w:rFonts w:ascii="Arial" w:hAnsi="Arial" w:cs="Arial"/>
                <w:b/>
                <w:bCs/>
              </w:rPr>
              <w:t> </w:t>
            </w:r>
          </w:p>
          <w:p w:rsidR="00B1163B" w:rsidRDefault="00B1163B" w:rsidP="00791BED">
            <w:pPr>
              <w:pStyle w:val="NormalWeb"/>
              <w:ind w:left="840" w:hanging="840"/>
              <w:rPr>
                <w:rFonts w:ascii="Arial" w:hAnsi="Arial" w:cs="Arial"/>
                <w:sz w:val="14"/>
                <w:szCs w:val="14"/>
              </w:rPr>
            </w:pPr>
            <w:r>
              <w:rPr>
                <w:rFonts w:ascii="Arial" w:hAnsi="Arial" w:cs="Arial"/>
                <w:b/>
                <w:bCs/>
              </w:rPr>
              <w:t xml:space="preserve">I. </w:t>
            </w:r>
            <w:r>
              <w:rPr>
                <w:rFonts w:ascii="Arial" w:hAnsi="Arial" w:cs="Arial"/>
                <w:b/>
                <w:bCs/>
              </w:rPr>
              <w:tab/>
            </w:r>
            <w:r>
              <w:rPr>
                <w:rFonts w:ascii="Arial" w:hAnsi="Arial" w:cs="Arial"/>
              </w:rPr>
              <w:t>El Servicio financiará su funcionamiento con recursos del Tesoro General del Estado.</w:t>
            </w:r>
          </w:p>
          <w:p w:rsidR="00B1163B" w:rsidRDefault="00B1163B" w:rsidP="00791BED">
            <w:pPr>
              <w:pStyle w:val="NormalWeb"/>
              <w:ind w:left="840" w:hanging="840"/>
              <w:rPr>
                <w:rFonts w:ascii="Arial" w:hAnsi="Arial" w:cs="Arial"/>
                <w:sz w:val="14"/>
                <w:szCs w:val="14"/>
              </w:rPr>
            </w:pPr>
            <w:r>
              <w:rPr>
                <w:rFonts w:ascii="Arial" w:hAnsi="Arial" w:cs="Arial"/>
                <w:b/>
                <w:bCs/>
              </w:rPr>
              <w:t> </w:t>
            </w:r>
          </w:p>
          <w:p w:rsidR="00B1163B" w:rsidRDefault="00B1163B" w:rsidP="00791BED">
            <w:pPr>
              <w:pStyle w:val="NormalWeb"/>
              <w:ind w:left="840" w:hanging="840"/>
              <w:rPr>
                <w:rFonts w:ascii="Arial" w:hAnsi="Arial" w:cs="Arial"/>
                <w:sz w:val="14"/>
                <w:szCs w:val="14"/>
              </w:rPr>
            </w:pPr>
            <w:r>
              <w:rPr>
                <w:rFonts w:ascii="Arial" w:hAnsi="Arial" w:cs="Arial"/>
                <w:b/>
                <w:bCs/>
              </w:rPr>
              <w:t>II.</w:t>
            </w:r>
            <w:r>
              <w:rPr>
                <w:rFonts w:ascii="Arial" w:hAnsi="Arial" w:cs="Arial"/>
              </w:rPr>
              <w:t xml:space="preserve"> </w:t>
            </w:r>
            <w:r>
              <w:rPr>
                <w:rFonts w:ascii="Arial" w:hAnsi="Arial" w:cs="Arial"/>
              </w:rPr>
              <w:tab/>
              <w:t>Sin perjuicio de lo establecido, el Servicio podrá buscar fuentes de cooperación o financiamiento interno o externo que le permitan cumplir con sus fines y objetivos.</w:t>
            </w:r>
          </w:p>
          <w:p w:rsidR="00B1163B" w:rsidRDefault="00B1163B" w:rsidP="00791BED">
            <w:pPr>
              <w:pStyle w:val="NormalWeb"/>
              <w:ind w:left="840" w:hanging="840"/>
              <w:rPr>
                <w:rFonts w:ascii="Arial" w:hAnsi="Arial" w:cs="Arial"/>
                <w:sz w:val="14"/>
                <w:szCs w:val="14"/>
              </w:rPr>
            </w:pPr>
            <w:r>
              <w:rPr>
                <w:rFonts w:ascii="Arial" w:hAnsi="Arial" w:cs="Arial"/>
              </w:rPr>
              <w:t> </w:t>
            </w:r>
          </w:p>
          <w:p w:rsidR="00B1163B" w:rsidRDefault="00B1163B" w:rsidP="00791BED">
            <w:pPr>
              <w:pStyle w:val="NormalWeb"/>
              <w:ind w:firstLine="840"/>
              <w:rPr>
                <w:rFonts w:ascii="Arial" w:hAnsi="Arial" w:cs="Arial"/>
                <w:sz w:val="14"/>
                <w:szCs w:val="14"/>
              </w:rPr>
            </w:pPr>
            <w:r>
              <w:rPr>
                <w:rFonts w:ascii="Arial" w:hAnsi="Arial" w:cs="Arial"/>
                <w:b/>
                <w:bCs/>
              </w:rPr>
              <w:t xml:space="preserve">Artículo 39. (PATRIMONIO). </w:t>
            </w:r>
            <w:r>
              <w:rPr>
                <w:rFonts w:ascii="Arial" w:hAnsi="Arial" w:cs="Arial"/>
              </w:rPr>
              <w:t>Conformará el patrimonio del Servicio, todos sus bienes, activos físicos e intangibles, acciones y derechos.</w:t>
            </w:r>
          </w:p>
          <w:p w:rsidR="00B1163B" w:rsidRDefault="00B1163B" w:rsidP="00791BED">
            <w:pPr>
              <w:pStyle w:val="NormalWeb"/>
              <w:rPr>
                <w:rFonts w:ascii="Arial" w:hAnsi="Arial" w:cs="Arial"/>
                <w:sz w:val="14"/>
                <w:szCs w:val="14"/>
              </w:rPr>
            </w:pPr>
            <w:r>
              <w:rPr>
                <w:rFonts w:ascii="Arial" w:hAnsi="Arial" w:cs="Arial"/>
                <w:b/>
                <w:bCs/>
              </w:rPr>
              <w:t> </w:t>
            </w:r>
          </w:p>
          <w:p w:rsidR="00B1163B" w:rsidRDefault="00B1163B" w:rsidP="00791BED">
            <w:pPr>
              <w:pStyle w:val="NormalWeb"/>
              <w:jc w:val="center"/>
              <w:rPr>
                <w:rFonts w:ascii="Arial" w:hAnsi="Arial" w:cs="Arial"/>
                <w:sz w:val="14"/>
                <w:szCs w:val="14"/>
              </w:rPr>
            </w:pPr>
            <w:r>
              <w:rPr>
                <w:rFonts w:ascii="Arial" w:hAnsi="Arial" w:cs="Arial"/>
                <w:b/>
                <w:bCs/>
              </w:rPr>
              <w:t>DISPOSICIONES TRANSITORIAS</w:t>
            </w:r>
          </w:p>
          <w:p w:rsidR="00B1163B" w:rsidRDefault="00B1163B" w:rsidP="00791BED">
            <w:pPr>
              <w:pStyle w:val="NormalWeb"/>
              <w:rPr>
                <w:rFonts w:ascii="Arial" w:hAnsi="Arial" w:cs="Arial"/>
                <w:sz w:val="14"/>
                <w:szCs w:val="14"/>
              </w:rPr>
            </w:pPr>
            <w:r>
              <w:rPr>
                <w:rFonts w:ascii="Arial" w:hAnsi="Arial" w:cs="Arial"/>
                <w:b/>
                <w:bCs/>
              </w:rPr>
              <w:t> </w:t>
            </w:r>
          </w:p>
          <w:p w:rsidR="00B1163B" w:rsidRDefault="00B1163B" w:rsidP="00791BED">
            <w:pPr>
              <w:pStyle w:val="NormalWeb"/>
              <w:ind w:firstLine="840"/>
              <w:rPr>
                <w:rFonts w:ascii="Arial" w:hAnsi="Arial" w:cs="Arial"/>
                <w:sz w:val="14"/>
                <w:szCs w:val="14"/>
              </w:rPr>
            </w:pPr>
            <w:r>
              <w:rPr>
                <w:rFonts w:ascii="Arial" w:hAnsi="Arial" w:cs="Arial"/>
                <w:b/>
                <w:bCs/>
              </w:rPr>
              <w:t xml:space="preserve">PRIMERA. </w:t>
            </w:r>
            <w:r>
              <w:rPr>
                <w:rFonts w:ascii="Arial" w:hAnsi="Arial" w:cs="Arial"/>
              </w:rPr>
              <w:t xml:space="preserve">El Ministerio de Justicia, en el plazo de noventa (90) días hábiles computables a partir de la publicación de la presente Ley, elaborará la reglamentación del Servicio Plurinacional de Asistencia a la Víctima. </w:t>
            </w:r>
          </w:p>
          <w:p w:rsidR="00B1163B" w:rsidRDefault="00B1163B" w:rsidP="00791BED">
            <w:pPr>
              <w:pStyle w:val="NormalWeb"/>
              <w:ind w:firstLine="840"/>
              <w:rPr>
                <w:rFonts w:ascii="Arial" w:hAnsi="Arial" w:cs="Arial"/>
                <w:sz w:val="14"/>
                <w:szCs w:val="14"/>
              </w:rPr>
            </w:pPr>
            <w:r>
              <w:rPr>
                <w:rFonts w:ascii="Arial" w:hAnsi="Arial" w:cs="Arial"/>
                <w:b/>
                <w:bCs/>
              </w:rPr>
              <w:t> </w:t>
            </w:r>
          </w:p>
          <w:p w:rsidR="00B1163B" w:rsidRDefault="00B1163B" w:rsidP="00791BED">
            <w:pPr>
              <w:pStyle w:val="NormalWeb"/>
              <w:ind w:firstLine="840"/>
              <w:rPr>
                <w:rFonts w:ascii="Arial" w:hAnsi="Arial" w:cs="Arial"/>
                <w:sz w:val="14"/>
                <w:szCs w:val="14"/>
              </w:rPr>
            </w:pPr>
            <w:r>
              <w:rPr>
                <w:rFonts w:ascii="Arial" w:hAnsi="Arial" w:cs="Arial"/>
                <w:b/>
                <w:bCs/>
              </w:rPr>
              <w:t xml:space="preserve">SEGUNDA. </w:t>
            </w:r>
            <w:r>
              <w:rPr>
                <w:rFonts w:ascii="Arial" w:hAnsi="Arial" w:cs="Arial"/>
              </w:rPr>
              <w:t>El Servicio Plurinacional de Asistencia a la Víctima cumplirá sus objetivos en forma progresiva, de acuerdo a las posibilidades operativas, administrativas y presupuestarias.</w:t>
            </w:r>
          </w:p>
          <w:p w:rsidR="00B1163B" w:rsidRDefault="00B1163B" w:rsidP="00791BED">
            <w:pPr>
              <w:rPr>
                <w:rFonts w:ascii="Arial" w:eastAsia="Times New Roman" w:hAnsi="Arial" w:cs="Arial"/>
                <w:sz w:val="14"/>
                <w:szCs w:val="14"/>
              </w:rPr>
            </w:pPr>
            <w:r>
              <w:rPr>
                <w:rFonts w:ascii="Arial" w:eastAsia="Times New Roman" w:hAnsi="Arial" w:cs="Arial"/>
                <w:sz w:val="14"/>
                <w:szCs w:val="14"/>
              </w:rPr>
              <w:t> </w:t>
            </w:r>
          </w:p>
          <w:p w:rsidR="00B1163B" w:rsidRDefault="00B1163B" w:rsidP="00791BED">
            <w:pPr>
              <w:pStyle w:val="NormalWeb"/>
              <w:jc w:val="center"/>
              <w:rPr>
                <w:rFonts w:ascii="Arial" w:hAnsi="Arial" w:cs="Arial"/>
                <w:sz w:val="14"/>
                <w:szCs w:val="14"/>
              </w:rPr>
            </w:pPr>
            <w:r>
              <w:rPr>
                <w:rFonts w:ascii="Arial" w:hAnsi="Arial" w:cs="Arial"/>
                <w:b/>
                <w:bCs/>
              </w:rPr>
              <w:lastRenderedPageBreak/>
              <w:t>DISPOSICIÓN ABROGATORIA Y DEROGATORIA</w:t>
            </w:r>
          </w:p>
          <w:p w:rsidR="00B1163B" w:rsidRDefault="00B1163B" w:rsidP="00791BED">
            <w:pPr>
              <w:pStyle w:val="NormalWeb"/>
              <w:rPr>
                <w:rFonts w:ascii="Arial" w:hAnsi="Arial" w:cs="Arial"/>
                <w:sz w:val="14"/>
                <w:szCs w:val="14"/>
              </w:rPr>
            </w:pPr>
            <w:r>
              <w:rPr>
                <w:rFonts w:ascii="Arial" w:hAnsi="Arial" w:cs="Arial"/>
                <w:b/>
                <w:bCs/>
              </w:rPr>
              <w:t> </w:t>
            </w:r>
          </w:p>
          <w:p w:rsidR="00B1163B" w:rsidRDefault="00B1163B" w:rsidP="00791BED">
            <w:pPr>
              <w:pStyle w:val="NormalWeb"/>
              <w:ind w:firstLine="840"/>
              <w:rPr>
                <w:rFonts w:ascii="Arial" w:hAnsi="Arial" w:cs="Arial"/>
                <w:sz w:val="14"/>
                <w:szCs w:val="14"/>
              </w:rPr>
            </w:pPr>
            <w:r>
              <w:rPr>
                <w:rFonts w:ascii="Arial" w:hAnsi="Arial" w:cs="Arial"/>
                <w:b/>
                <w:bCs/>
              </w:rPr>
              <w:t>ÚNICA.</w:t>
            </w:r>
            <w:r>
              <w:rPr>
                <w:rFonts w:ascii="Arial" w:hAnsi="Arial" w:cs="Arial"/>
              </w:rPr>
              <w:t xml:space="preserve"> Quedan abrogadas y derogadas todas las disposiciones legales contrarias a la presente Ley. </w:t>
            </w:r>
          </w:p>
          <w:p w:rsidR="00B1163B" w:rsidRDefault="00B1163B" w:rsidP="00791BED">
            <w:pPr>
              <w:pStyle w:val="NormalWeb"/>
              <w:ind w:firstLine="840"/>
              <w:rPr>
                <w:rFonts w:ascii="Arial" w:hAnsi="Arial" w:cs="Arial"/>
                <w:sz w:val="14"/>
                <w:szCs w:val="14"/>
              </w:rPr>
            </w:pPr>
            <w:r>
              <w:rPr>
                <w:rFonts w:ascii="Arial" w:hAnsi="Arial" w:cs="Arial"/>
              </w:rPr>
              <w:t> </w:t>
            </w:r>
          </w:p>
          <w:p w:rsidR="00B1163B" w:rsidRDefault="00B1163B" w:rsidP="00791BED">
            <w:pPr>
              <w:pStyle w:val="NormalWeb"/>
              <w:ind w:right="180" w:firstLine="840"/>
              <w:rPr>
                <w:rFonts w:ascii="Arial" w:hAnsi="Arial" w:cs="Arial"/>
                <w:sz w:val="14"/>
                <w:szCs w:val="14"/>
              </w:rPr>
            </w:pPr>
            <w:r>
              <w:rPr>
                <w:rFonts w:ascii="Arial" w:hAnsi="Arial" w:cs="Arial"/>
              </w:rPr>
              <w:t>Remítase al Órgano Ejecutivo para fines constitucionales.</w:t>
            </w:r>
          </w:p>
          <w:p w:rsidR="00B1163B" w:rsidRDefault="00B1163B" w:rsidP="00791BED">
            <w:pPr>
              <w:pStyle w:val="NormalWeb"/>
              <w:ind w:right="180" w:firstLine="840"/>
              <w:rPr>
                <w:rFonts w:ascii="Arial" w:hAnsi="Arial" w:cs="Arial"/>
                <w:sz w:val="14"/>
                <w:szCs w:val="14"/>
              </w:rPr>
            </w:pPr>
            <w:r>
              <w:rPr>
                <w:rFonts w:ascii="Arial" w:hAnsi="Arial" w:cs="Arial"/>
              </w:rPr>
              <w:t> </w:t>
            </w:r>
          </w:p>
          <w:p w:rsidR="00B1163B" w:rsidRDefault="00B1163B" w:rsidP="00791BED">
            <w:pPr>
              <w:pStyle w:val="NormalWeb"/>
              <w:ind w:right="40" w:firstLine="840"/>
              <w:rPr>
                <w:rFonts w:ascii="Arial" w:hAnsi="Arial" w:cs="Arial"/>
                <w:sz w:val="14"/>
                <w:szCs w:val="14"/>
              </w:rPr>
            </w:pPr>
            <w:r>
              <w:rPr>
                <w:rFonts w:ascii="Arial" w:hAnsi="Arial" w:cs="Arial"/>
              </w:rPr>
              <w:t>Es dada en la Sala de Sesiones de la Asamblea Legislativa Plurinacional, a los once días del mes de diciembre del año dos mil trece.</w:t>
            </w:r>
          </w:p>
          <w:p w:rsidR="00B1163B" w:rsidRDefault="00B1163B" w:rsidP="00791BED">
            <w:pPr>
              <w:pStyle w:val="NormalWeb"/>
              <w:ind w:right="180"/>
              <w:rPr>
                <w:rFonts w:ascii="Arial" w:hAnsi="Arial" w:cs="Arial"/>
                <w:sz w:val="14"/>
                <w:szCs w:val="14"/>
              </w:rPr>
            </w:pPr>
            <w:r>
              <w:rPr>
                <w:rFonts w:ascii="Arial" w:hAnsi="Arial" w:cs="Arial"/>
              </w:rPr>
              <w:t> </w:t>
            </w:r>
          </w:p>
          <w:p w:rsidR="00B1163B" w:rsidRDefault="00B1163B" w:rsidP="00791BED">
            <w:pPr>
              <w:pStyle w:val="NormalWeb"/>
              <w:ind w:right="180" w:firstLine="840"/>
              <w:rPr>
                <w:rFonts w:ascii="Arial" w:hAnsi="Arial" w:cs="Arial"/>
                <w:sz w:val="14"/>
                <w:szCs w:val="14"/>
              </w:rPr>
            </w:pPr>
            <w:r>
              <w:rPr>
                <w:rFonts w:ascii="Arial" w:hAnsi="Arial" w:cs="Arial"/>
              </w:rPr>
              <w:t>Fdo. Lilly Gabriela Montaño Viaña, Betty Asunta Tejada Soruco</w:t>
            </w:r>
            <w:r>
              <w:rPr>
                <w:rFonts w:ascii="Arial" w:hAnsi="Arial" w:cs="Arial"/>
                <w:b/>
                <w:bCs/>
              </w:rPr>
              <w:t xml:space="preserve">, </w:t>
            </w:r>
            <w:r>
              <w:rPr>
                <w:rFonts w:ascii="Arial" w:hAnsi="Arial" w:cs="Arial"/>
              </w:rPr>
              <w:t>Andrés Agustín Villca Daza, Claudia Jimena Torres Chávez</w:t>
            </w:r>
            <w:r>
              <w:rPr>
                <w:rFonts w:ascii="Arial" w:hAnsi="Arial" w:cs="Arial"/>
                <w:b/>
                <w:bCs/>
              </w:rPr>
              <w:t xml:space="preserve">, </w:t>
            </w:r>
            <w:r>
              <w:rPr>
                <w:rFonts w:ascii="Arial" w:hAnsi="Arial" w:cs="Arial"/>
              </w:rPr>
              <w:t>Marcelo Elío Chávez, Ángel David Cortés Villegas.</w:t>
            </w:r>
          </w:p>
          <w:p w:rsidR="00B1163B" w:rsidRDefault="00B1163B" w:rsidP="00791BED">
            <w:pPr>
              <w:pStyle w:val="NormalWeb"/>
              <w:ind w:right="180" w:firstLine="840"/>
              <w:rPr>
                <w:rFonts w:ascii="Arial" w:hAnsi="Arial" w:cs="Arial"/>
                <w:sz w:val="14"/>
                <w:szCs w:val="14"/>
              </w:rPr>
            </w:pPr>
            <w:r>
              <w:rPr>
                <w:rFonts w:ascii="Arial" w:hAnsi="Arial" w:cs="Arial"/>
              </w:rPr>
              <w:t> </w:t>
            </w:r>
          </w:p>
          <w:p w:rsidR="00B1163B" w:rsidRDefault="00B1163B" w:rsidP="00791BED">
            <w:pPr>
              <w:pStyle w:val="NormalWeb"/>
              <w:spacing w:after="0" w:afterAutospacing="0"/>
              <w:ind w:firstLine="840"/>
              <w:rPr>
                <w:rFonts w:ascii="Arial" w:hAnsi="Arial" w:cs="Arial"/>
                <w:sz w:val="14"/>
                <w:szCs w:val="14"/>
              </w:rPr>
            </w:pPr>
            <w:r>
              <w:rPr>
                <w:rFonts w:ascii="Arial" w:hAnsi="Arial" w:cs="Arial"/>
              </w:rPr>
              <w:t>Por tanto, la promulgo para que se tenga y cumpla como Ley del Estado Plurinacional de Bolivia.</w:t>
            </w:r>
          </w:p>
          <w:p w:rsidR="00B1163B" w:rsidRDefault="00B1163B" w:rsidP="00791BED">
            <w:pPr>
              <w:pStyle w:val="NormalWeb"/>
              <w:spacing w:after="0" w:afterAutospacing="0"/>
              <w:rPr>
                <w:rFonts w:ascii="Arial" w:hAnsi="Arial" w:cs="Arial"/>
                <w:sz w:val="14"/>
                <w:szCs w:val="14"/>
              </w:rPr>
            </w:pPr>
            <w:r>
              <w:rPr>
                <w:rFonts w:ascii="Arial" w:hAnsi="Arial" w:cs="Arial"/>
              </w:rPr>
              <w:t> </w:t>
            </w:r>
          </w:p>
          <w:p w:rsidR="00B1163B" w:rsidRDefault="00B1163B" w:rsidP="00791BED">
            <w:pPr>
              <w:pStyle w:val="NormalWeb"/>
              <w:spacing w:after="0" w:afterAutospacing="0"/>
              <w:ind w:firstLine="840"/>
              <w:rPr>
                <w:rFonts w:ascii="Arial" w:hAnsi="Arial" w:cs="Arial"/>
                <w:sz w:val="14"/>
                <w:szCs w:val="14"/>
              </w:rPr>
            </w:pPr>
            <w:r>
              <w:rPr>
                <w:rFonts w:ascii="Arial" w:hAnsi="Arial" w:cs="Arial"/>
              </w:rPr>
              <w:t>Palacio de Gobierno de la ciudad de La Paz, a los diecinueve días del mes de diciembre del año dos mil trece.</w:t>
            </w:r>
          </w:p>
          <w:p w:rsidR="00B1163B" w:rsidRDefault="00B1163B" w:rsidP="00791BED">
            <w:pPr>
              <w:pStyle w:val="NormalWeb"/>
              <w:jc w:val="center"/>
              <w:rPr>
                <w:rFonts w:ascii="Arial" w:hAnsi="Arial" w:cs="Arial"/>
                <w:sz w:val="14"/>
                <w:szCs w:val="14"/>
              </w:rPr>
            </w:pPr>
            <w:r>
              <w:rPr>
                <w:rFonts w:ascii="Arial" w:hAnsi="Arial" w:cs="Arial"/>
                <w:b/>
                <w:bCs/>
              </w:rPr>
              <w:t> </w:t>
            </w:r>
          </w:p>
          <w:p w:rsidR="00B1163B" w:rsidRDefault="00B1163B" w:rsidP="00791BED">
            <w:pPr>
              <w:pStyle w:val="NormalWeb"/>
              <w:ind w:right="260" w:firstLine="840"/>
              <w:rPr>
                <w:rFonts w:ascii="Arial" w:hAnsi="Arial" w:cs="Arial"/>
                <w:sz w:val="14"/>
                <w:szCs w:val="14"/>
              </w:rPr>
            </w:pPr>
            <w:r>
              <w:rPr>
                <w:rFonts w:ascii="Arial" w:hAnsi="Arial" w:cs="Arial"/>
                <w:b/>
                <w:bCs/>
              </w:rPr>
              <w:t xml:space="preserve">FDO. ÁLVARO GARCÍA LINERA, </w:t>
            </w:r>
            <w:r>
              <w:rPr>
                <w:rFonts w:ascii="Arial" w:hAnsi="Arial" w:cs="Arial"/>
              </w:rPr>
              <w:t>Juan Ramón Quintana Taborga, Luis Alberto Arce Catacora, Cecilia Luisa Ayllon Quinteros, Ana Teresa Morales Olivera MINISTRA DE DESARROLLO PRODUCTIVO Y ECONOMÍA PLURAL E INTERINA DE RELACIONES EXTERIORES, Daniel Santalla Torrez, Roberto Iván Aguilar Gómez, Amanda Dávila Torres.</w:t>
            </w:r>
          </w:p>
        </w:tc>
      </w:tr>
      <w:tr w:rsidR="00B1163B" w:rsidTr="00791BED">
        <w:trPr>
          <w:tblCellSpacing w:w="15" w:type="dxa"/>
          <w:jc w:val="center"/>
        </w:trPr>
        <w:tc>
          <w:tcPr>
            <w:tcW w:w="0" w:type="auto"/>
            <w:vAlign w:val="center"/>
            <w:hideMark/>
          </w:tcPr>
          <w:p w:rsidR="00B1163B" w:rsidRDefault="00B1163B" w:rsidP="00791BED">
            <w:pPr>
              <w:jc w:val="right"/>
              <w:rPr>
                <w:rFonts w:eastAsia="Times New Roman"/>
                <w:color w:val="auto"/>
              </w:rPr>
            </w:pPr>
          </w:p>
          <w:p w:rsidR="00B1163B" w:rsidRDefault="00B1163B" w:rsidP="00791BED">
            <w:pPr>
              <w:jc w:val="right"/>
              <w:rPr>
                <w:rFonts w:eastAsia="Times New Roman"/>
                <w:color w:val="auto"/>
              </w:rPr>
            </w:pPr>
            <w:r>
              <w:rPr>
                <w:rFonts w:eastAsia="Times New Roman"/>
                <w:color w:val="auto"/>
              </w:rPr>
              <w:pict>
                <v:rect id="_x0000_i1026" style="width:0;height:1.5pt" o:hralign="center" o:hrstd="t" o:hr="t" fillcolor="#a0a0a0" stroked="f"/>
              </w:pict>
            </w:r>
          </w:p>
          <w:p w:rsidR="00B1163B" w:rsidRDefault="00B1163B" w:rsidP="00791BED">
            <w:pPr>
              <w:jc w:val="right"/>
              <w:rPr>
                <w:rFonts w:eastAsia="Times New Roman"/>
                <w:color w:val="auto"/>
              </w:rPr>
            </w:pPr>
            <w:r>
              <w:rPr>
                <w:rStyle w:val="Textoennegrita"/>
                <w:rFonts w:ascii="Arial" w:eastAsia="Times New Roman" w:hAnsi="Arial" w:cs="Arial"/>
                <w:color w:val="auto"/>
                <w:sz w:val="14"/>
                <w:szCs w:val="14"/>
              </w:rPr>
              <w:t xml:space="preserve">TEXTO DE CONSULTA </w:t>
            </w:r>
            <w:r>
              <w:rPr>
                <w:rFonts w:ascii="Arial" w:eastAsia="Times New Roman" w:hAnsi="Arial" w:cs="Arial"/>
                <w:color w:val="auto"/>
                <w:sz w:val="14"/>
                <w:szCs w:val="14"/>
              </w:rPr>
              <w:br/>
              <w:t xml:space="preserve">Gaceta Oficial del Estado Plurinacional de Bolivia </w:t>
            </w:r>
            <w:r>
              <w:rPr>
                <w:rFonts w:ascii="Arial" w:eastAsia="Times New Roman" w:hAnsi="Arial" w:cs="Arial"/>
                <w:color w:val="auto"/>
                <w:sz w:val="14"/>
                <w:szCs w:val="14"/>
              </w:rPr>
              <w:br/>
              <w:t xml:space="preserve">Derechos Reservados © 2012 </w:t>
            </w:r>
            <w:r>
              <w:rPr>
                <w:rFonts w:ascii="Arial" w:eastAsia="Times New Roman" w:hAnsi="Arial" w:cs="Arial"/>
                <w:color w:val="auto"/>
                <w:sz w:val="14"/>
                <w:szCs w:val="14"/>
              </w:rPr>
              <w:br/>
            </w:r>
            <w:r>
              <w:rPr>
                <w:rStyle w:val="Textoennegrita"/>
                <w:rFonts w:ascii="Arial" w:eastAsia="Times New Roman" w:hAnsi="Arial" w:cs="Arial"/>
                <w:color w:val="auto"/>
                <w:sz w:val="14"/>
                <w:szCs w:val="14"/>
              </w:rPr>
              <w:t>www.gacetaoficialdebolivia.gob.bo</w:t>
            </w:r>
          </w:p>
        </w:tc>
      </w:tr>
    </w:tbl>
    <w:p w:rsidR="00B1163B" w:rsidRDefault="00B1163B" w:rsidP="00B1163B">
      <w:pPr>
        <w:rPr>
          <w:rFonts w:eastAsia="Times New Roman"/>
          <w:color w:val="auto"/>
        </w:rPr>
      </w:pPr>
    </w:p>
    <w:p w:rsidR="002008D3" w:rsidRDefault="00B1163B"/>
    <w:sectPr w:rsidR="002008D3">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F37"/>
    <w:multiLevelType w:val="multilevel"/>
    <w:tmpl w:val="008AF4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4A211A"/>
    <w:multiLevelType w:val="multilevel"/>
    <w:tmpl w:val="190077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3134E6"/>
    <w:multiLevelType w:val="multilevel"/>
    <w:tmpl w:val="27F417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322165"/>
    <w:multiLevelType w:val="multilevel"/>
    <w:tmpl w:val="BDBA0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7F3AB2"/>
    <w:multiLevelType w:val="multilevel"/>
    <w:tmpl w:val="F9B8B9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4EB5E0E"/>
    <w:multiLevelType w:val="multilevel"/>
    <w:tmpl w:val="3124A4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5763E92"/>
    <w:multiLevelType w:val="multilevel"/>
    <w:tmpl w:val="5922F3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5826E31"/>
    <w:multiLevelType w:val="multilevel"/>
    <w:tmpl w:val="58FAF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8415719"/>
    <w:multiLevelType w:val="multilevel"/>
    <w:tmpl w:val="2AB6DCA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84F6404"/>
    <w:multiLevelType w:val="multilevel"/>
    <w:tmpl w:val="511E48B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88455C0"/>
    <w:multiLevelType w:val="multilevel"/>
    <w:tmpl w:val="01E04F5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9535A87"/>
    <w:multiLevelType w:val="multilevel"/>
    <w:tmpl w:val="60AADC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E645578"/>
    <w:multiLevelType w:val="multilevel"/>
    <w:tmpl w:val="5D4242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EE51F30"/>
    <w:multiLevelType w:val="multilevel"/>
    <w:tmpl w:val="4B92A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0391F0F"/>
    <w:multiLevelType w:val="multilevel"/>
    <w:tmpl w:val="8166AF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0E4265E"/>
    <w:multiLevelType w:val="multilevel"/>
    <w:tmpl w:val="331869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30309B6"/>
    <w:multiLevelType w:val="multilevel"/>
    <w:tmpl w:val="85DE2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30D7FB7"/>
    <w:multiLevelType w:val="multilevel"/>
    <w:tmpl w:val="C9E610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31842C5"/>
    <w:multiLevelType w:val="multilevel"/>
    <w:tmpl w:val="7BEC9F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4FD54F4"/>
    <w:multiLevelType w:val="multilevel"/>
    <w:tmpl w:val="9378C97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87152A9"/>
    <w:multiLevelType w:val="multilevel"/>
    <w:tmpl w:val="BE2C3DF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90E6D86"/>
    <w:multiLevelType w:val="multilevel"/>
    <w:tmpl w:val="F14EEB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983755A"/>
    <w:multiLevelType w:val="multilevel"/>
    <w:tmpl w:val="B6D001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B2E7762"/>
    <w:multiLevelType w:val="multilevel"/>
    <w:tmpl w:val="7A0CA0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B7627EB"/>
    <w:multiLevelType w:val="multilevel"/>
    <w:tmpl w:val="1AC2E68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DBE2834"/>
    <w:multiLevelType w:val="multilevel"/>
    <w:tmpl w:val="0158E2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E4213D4"/>
    <w:multiLevelType w:val="multilevel"/>
    <w:tmpl w:val="C4826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F9250AA"/>
    <w:multiLevelType w:val="multilevel"/>
    <w:tmpl w:val="9E22EA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FD31B11"/>
    <w:multiLevelType w:val="multilevel"/>
    <w:tmpl w:val="46C0AA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0A335CA"/>
    <w:multiLevelType w:val="multilevel"/>
    <w:tmpl w:val="9D80C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1AD2AB8"/>
    <w:multiLevelType w:val="multilevel"/>
    <w:tmpl w:val="F9A03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1BD7927"/>
    <w:multiLevelType w:val="multilevel"/>
    <w:tmpl w:val="1A929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20D0E0B"/>
    <w:multiLevelType w:val="multilevel"/>
    <w:tmpl w:val="FEAE13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3E83579"/>
    <w:multiLevelType w:val="multilevel"/>
    <w:tmpl w:val="5A2807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60544B3"/>
    <w:multiLevelType w:val="multilevel"/>
    <w:tmpl w:val="9282EBE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60B2C4C"/>
    <w:multiLevelType w:val="multilevel"/>
    <w:tmpl w:val="5A6671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6640812"/>
    <w:multiLevelType w:val="multilevel"/>
    <w:tmpl w:val="A074EB1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7757C0E"/>
    <w:multiLevelType w:val="multilevel"/>
    <w:tmpl w:val="F656EF4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78D0BB3"/>
    <w:multiLevelType w:val="multilevel"/>
    <w:tmpl w:val="E61A17D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27EA64DE"/>
    <w:multiLevelType w:val="multilevel"/>
    <w:tmpl w:val="ED824C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28631227"/>
    <w:multiLevelType w:val="multilevel"/>
    <w:tmpl w:val="46F467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2A3F6970"/>
    <w:multiLevelType w:val="multilevel"/>
    <w:tmpl w:val="61381F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0E4514E"/>
    <w:multiLevelType w:val="multilevel"/>
    <w:tmpl w:val="C71ACC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1007CCD"/>
    <w:multiLevelType w:val="multilevel"/>
    <w:tmpl w:val="24D458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35F77E21"/>
    <w:multiLevelType w:val="multilevel"/>
    <w:tmpl w:val="FC0CE8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363E2D91"/>
    <w:multiLevelType w:val="multilevel"/>
    <w:tmpl w:val="B81A49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377C50AD"/>
    <w:multiLevelType w:val="multilevel"/>
    <w:tmpl w:val="8D7C6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38EC6B24"/>
    <w:multiLevelType w:val="multilevel"/>
    <w:tmpl w:val="2E90B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3BD10ED8"/>
    <w:multiLevelType w:val="multilevel"/>
    <w:tmpl w:val="2B2824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3DEC43D8"/>
    <w:multiLevelType w:val="multilevel"/>
    <w:tmpl w:val="1158E0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3F253A71"/>
    <w:multiLevelType w:val="multilevel"/>
    <w:tmpl w:val="6BF4E8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3E031C2"/>
    <w:multiLevelType w:val="multilevel"/>
    <w:tmpl w:val="3620F58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461C5692"/>
    <w:multiLevelType w:val="multilevel"/>
    <w:tmpl w:val="BA5252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463B021F"/>
    <w:multiLevelType w:val="multilevel"/>
    <w:tmpl w:val="0A3AAC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498C56CC"/>
    <w:multiLevelType w:val="multilevel"/>
    <w:tmpl w:val="0A7A568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4BE30B95"/>
    <w:multiLevelType w:val="multilevel"/>
    <w:tmpl w:val="EBEC5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4BF132EC"/>
    <w:multiLevelType w:val="multilevel"/>
    <w:tmpl w:val="AD447E5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4C411B2A"/>
    <w:multiLevelType w:val="multilevel"/>
    <w:tmpl w:val="BB2C3A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4D3E08DC"/>
    <w:multiLevelType w:val="multilevel"/>
    <w:tmpl w:val="37A05A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4E387CBC"/>
    <w:multiLevelType w:val="multilevel"/>
    <w:tmpl w:val="0B562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4F430D61"/>
    <w:multiLevelType w:val="multilevel"/>
    <w:tmpl w:val="EAA671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507F649B"/>
    <w:multiLevelType w:val="multilevel"/>
    <w:tmpl w:val="A16AED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507F6962"/>
    <w:multiLevelType w:val="multilevel"/>
    <w:tmpl w:val="38E4E9E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50ED6AD9"/>
    <w:multiLevelType w:val="multilevel"/>
    <w:tmpl w:val="B56C93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56BE76EC"/>
    <w:multiLevelType w:val="multilevel"/>
    <w:tmpl w:val="38D0E3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56E55D08"/>
    <w:multiLevelType w:val="multilevel"/>
    <w:tmpl w:val="7494CB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59FD0B08"/>
    <w:multiLevelType w:val="multilevel"/>
    <w:tmpl w:val="D29091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5AD84C6F"/>
    <w:multiLevelType w:val="multilevel"/>
    <w:tmpl w:val="EA8CA5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5C381060"/>
    <w:multiLevelType w:val="multilevel"/>
    <w:tmpl w:val="CA26CC3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5D5A0750"/>
    <w:multiLevelType w:val="multilevel"/>
    <w:tmpl w:val="666467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5E930065"/>
    <w:multiLevelType w:val="multilevel"/>
    <w:tmpl w:val="A9164F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5E9679B1"/>
    <w:multiLevelType w:val="multilevel"/>
    <w:tmpl w:val="84147AD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613E58F8"/>
    <w:multiLevelType w:val="multilevel"/>
    <w:tmpl w:val="B4D853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64C527C8"/>
    <w:multiLevelType w:val="multilevel"/>
    <w:tmpl w:val="BEA68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6678475D"/>
    <w:multiLevelType w:val="multilevel"/>
    <w:tmpl w:val="E72416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682E7DFD"/>
    <w:multiLevelType w:val="multilevel"/>
    <w:tmpl w:val="56F21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695B21FD"/>
    <w:multiLevelType w:val="multilevel"/>
    <w:tmpl w:val="593A7D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6A3F4883"/>
    <w:multiLevelType w:val="multilevel"/>
    <w:tmpl w:val="09B243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6B0A380A"/>
    <w:multiLevelType w:val="multilevel"/>
    <w:tmpl w:val="432C59F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6C2E60EA"/>
    <w:multiLevelType w:val="multilevel"/>
    <w:tmpl w:val="558C58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6F5973A0"/>
    <w:multiLevelType w:val="multilevel"/>
    <w:tmpl w:val="34DAE21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710A6165"/>
    <w:multiLevelType w:val="multilevel"/>
    <w:tmpl w:val="30521A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71D65E8B"/>
    <w:multiLevelType w:val="multilevel"/>
    <w:tmpl w:val="91B43D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729C0DD0"/>
    <w:multiLevelType w:val="multilevel"/>
    <w:tmpl w:val="08E23F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756C0CC5"/>
    <w:multiLevelType w:val="multilevel"/>
    <w:tmpl w:val="192644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764E4D36"/>
    <w:multiLevelType w:val="multilevel"/>
    <w:tmpl w:val="B296D4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76CA7AFE"/>
    <w:multiLevelType w:val="multilevel"/>
    <w:tmpl w:val="4BFEC2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791E42D4"/>
    <w:multiLevelType w:val="multilevel"/>
    <w:tmpl w:val="180C01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79AD390F"/>
    <w:multiLevelType w:val="multilevel"/>
    <w:tmpl w:val="69A2EF1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7B5551C7"/>
    <w:multiLevelType w:val="multilevel"/>
    <w:tmpl w:val="194619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7C08094F"/>
    <w:multiLevelType w:val="multilevel"/>
    <w:tmpl w:val="88DA8B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7D2267DE"/>
    <w:multiLevelType w:val="multilevel"/>
    <w:tmpl w:val="FCEEBB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7E63785B"/>
    <w:multiLevelType w:val="multilevel"/>
    <w:tmpl w:val="0E868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7E943A6C"/>
    <w:multiLevelType w:val="multilevel"/>
    <w:tmpl w:val="14CC32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7"/>
  </w:num>
  <w:num w:numId="2">
    <w:abstractNumId w:val="73"/>
  </w:num>
  <w:num w:numId="3">
    <w:abstractNumId w:val="63"/>
  </w:num>
  <w:num w:numId="4">
    <w:abstractNumId w:val="15"/>
  </w:num>
  <w:num w:numId="5">
    <w:abstractNumId w:val="2"/>
  </w:num>
  <w:num w:numId="6">
    <w:abstractNumId w:val="55"/>
  </w:num>
  <w:num w:numId="7">
    <w:abstractNumId w:val="82"/>
  </w:num>
  <w:num w:numId="8">
    <w:abstractNumId w:val="67"/>
  </w:num>
  <w:num w:numId="9">
    <w:abstractNumId w:val="48"/>
  </w:num>
  <w:num w:numId="10">
    <w:abstractNumId w:val="86"/>
  </w:num>
  <w:num w:numId="11">
    <w:abstractNumId w:val="74"/>
  </w:num>
  <w:num w:numId="12">
    <w:abstractNumId w:val="81"/>
  </w:num>
  <w:num w:numId="13">
    <w:abstractNumId w:val="64"/>
  </w:num>
  <w:num w:numId="14">
    <w:abstractNumId w:val="34"/>
  </w:num>
  <w:num w:numId="15">
    <w:abstractNumId w:val="71"/>
  </w:num>
  <w:num w:numId="16">
    <w:abstractNumId w:val="31"/>
  </w:num>
  <w:num w:numId="17">
    <w:abstractNumId w:val="21"/>
  </w:num>
  <w:num w:numId="18">
    <w:abstractNumId w:val="23"/>
  </w:num>
  <w:num w:numId="19">
    <w:abstractNumId w:val="75"/>
  </w:num>
  <w:num w:numId="20">
    <w:abstractNumId w:val="27"/>
  </w:num>
  <w:num w:numId="21">
    <w:abstractNumId w:val="76"/>
  </w:num>
  <w:num w:numId="22">
    <w:abstractNumId w:val="29"/>
  </w:num>
  <w:num w:numId="23">
    <w:abstractNumId w:val="52"/>
  </w:num>
  <w:num w:numId="24">
    <w:abstractNumId w:val="11"/>
  </w:num>
  <w:num w:numId="25">
    <w:abstractNumId w:val="3"/>
  </w:num>
  <w:num w:numId="26">
    <w:abstractNumId w:val="14"/>
  </w:num>
  <w:num w:numId="27">
    <w:abstractNumId w:val="39"/>
  </w:num>
  <w:num w:numId="28">
    <w:abstractNumId w:val="83"/>
  </w:num>
  <w:num w:numId="29">
    <w:abstractNumId w:val="53"/>
  </w:num>
  <w:num w:numId="30">
    <w:abstractNumId w:val="45"/>
  </w:num>
  <w:num w:numId="31">
    <w:abstractNumId w:val="54"/>
  </w:num>
  <w:num w:numId="32">
    <w:abstractNumId w:val="10"/>
  </w:num>
  <w:num w:numId="33">
    <w:abstractNumId w:val="36"/>
  </w:num>
  <w:num w:numId="34">
    <w:abstractNumId w:val="37"/>
  </w:num>
  <w:num w:numId="35">
    <w:abstractNumId w:val="24"/>
  </w:num>
  <w:num w:numId="36">
    <w:abstractNumId w:val="19"/>
  </w:num>
  <w:num w:numId="37">
    <w:abstractNumId w:val="56"/>
  </w:num>
  <w:num w:numId="38">
    <w:abstractNumId w:val="51"/>
  </w:num>
  <w:num w:numId="39">
    <w:abstractNumId w:val="7"/>
  </w:num>
  <w:num w:numId="40">
    <w:abstractNumId w:val="32"/>
  </w:num>
  <w:num w:numId="41">
    <w:abstractNumId w:val="69"/>
  </w:num>
  <w:num w:numId="42">
    <w:abstractNumId w:val="50"/>
  </w:num>
  <w:num w:numId="43">
    <w:abstractNumId w:val="93"/>
  </w:num>
  <w:num w:numId="44">
    <w:abstractNumId w:val="43"/>
  </w:num>
  <w:num w:numId="45">
    <w:abstractNumId w:val="77"/>
  </w:num>
  <w:num w:numId="46">
    <w:abstractNumId w:val="38"/>
  </w:num>
  <w:num w:numId="47">
    <w:abstractNumId w:val="16"/>
  </w:num>
  <w:num w:numId="48">
    <w:abstractNumId w:val="90"/>
  </w:num>
  <w:num w:numId="49">
    <w:abstractNumId w:val="42"/>
  </w:num>
  <w:num w:numId="50">
    <w:abstractNumId w:val="59"/>
  </w:num>
  <w:num w:numId="51">
    <w:abstractNumId w:val="60"/>
  </w:num>
  <w:num w:numId="52">
    <w:abstractNumId w:val="79"/>
  </w:num>
  <w:num w:numId="53">
    <w:abstractNumId w:val="49"/>
  </w:num>
  <w:num w:numId="54">
    <w:abstractNumId w:val="91"/>
  </w:num>
  <w:num w:numId="55">
    <w:abstractNumId w:val="41"/>
  </w:num>
  <w:num w:numId="56">
    <w:abstractNumId w:val="8"/>
  </w:num>
  <w:num w:numId="57">
    <w:abstractNumId w:val="20"/>
  </w:num>
  <w:num w:numId="58">
    <w:abstractNumId w:val="62"/>
  </w:num>
  <w:num w:numId="59">
    <w:abstractNumId w:val="13"/>
  </w:num>
  <w:num w:numId="60">
    <w:abstractNumId w:val="6"/>
  </w:num>
  <w:num w:numId="61">
    <w:abstractNumId w:val="12"/>
  </w:num>
  <w:num w:numId="62">
    <w:abstractNumId w:val="87"/>
  </w:num>
  <w:num w:numId="63">
    <w:abstractNumId w:val="28"/>
  </w:num>
  <w:num w:numId="64">
    <w:abstractNumId w:val="4"/>
  </w:num>
  <w:num w:numId="65">
    <w:abstractNumId w:val="68"/>
  </w:num>
  <w:num w:numId="66">
    <w:abstractNumId w:val="84"/>
  </w:num>
  <w:num w:numId="67">
    <w:abstractNumId w:val="46"/>
  </w:num>
  <w:num w:numId="68">
    <w:abstractNumId w:val="18"/>
  </w:num>
  <w:num w:numId="69">
    <w:abstractNumId w:val="61"/>
  </w:num>
  <w:num w:numId="70">
    <w:abstractNumId w:val="65"/>
  </w:num>
  <w:num w:numId="71">
    <w:abstractNumId w:val="70"/>
  </w:num>
  <w:num w:numId="72">
    <w:abstractNumId w:val="66"/>
  </w:num>
  <w:num w:numId="73">
    <w:abstractNumId w:val="35"/>
  </w:num>
  <w:num w:numId="74">
    <w:abstractNumId w:val="78"/>
  </w:num>
  <w:num w:numId="75">
    <w:abstractNumId w:val="88"/>
  </w:num>
  <w:num w:numId="76">
    <w:abstractNumId w:val="9"/>
  </w:num>
  <w:num w:numId="77">
    <w:abstractNumId w:val="80"/>
  </w:num>
  <w:num w:numId="78">
    <w:abstractNumId w:val="26"/>
  </w:num>
  <w:num w:numId="79">
    <w:abstractNumId w:val="25"/>
  </w:num>
  <w:num w:numId="80">
    <w:abstractNumId w:val="1"/>
  </w:num>
  <w:num w:numId="81">
    <w:abstractNumId w:val="0"/>
  </w:num>
  <w:num w:numId="82">
    <w:abstractNumId w:val="89"/>
  </w:num>
  <w:num w:numId="83">
    <w:abstractNumId w:val="72"/>
  </w:num>
  <w:num w:numId="84">
    <w:abstractNumId w:val="30"/>
  </w:num>
  <w:num w:numId="85">
    <w:abstractNumId w:val="22"/>
  </w:num>
  <w:num w:numId="86">
    <w:abstractNumId w:val="40"/>
  </w:num>
  <w:num w:numId="87">
    <w:abstractNumId w:val="33"/>
  </w:num>
  <w:num w:numId="88">
    <w:abstractNumId w:val="85"/>
  </w:num>
  <w:num w:numId="89">
    <w:abstractNumId w:val="58"/>
  </w:num>
  <w:num w:numId="90">
    <w:abstractNumId w:val="92"/>
  </w:num>
  <w:num w:numId="91">
    <w:abstractNumId w:val="5"/>
  </w:num>
  <w:num w:numId="92">
    <w:abstractNumId w:val="17"/>
  </w:num>
  <w:num w:numId="93">
    <w:abstractNumId w:val="57"/>
  </w:num>
  <w:num w:numId="94">
    <w:abstractNumId w:val="44"/>
  </w:num>
  <w:numIdMacAtCleanup w:val="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hyphenationZone w:val="425"/>
  <w:characterSpacingControl w:val="doNotCompress"/>
  <w:compat/>
  <w:rsids>
    <w:rsidRoot w:val="00B1163B"/>
    <w:rsid w:val="000D454A"/>
    <w:rsid w:val="00465AF5"/>
    <w:rsid w:val="005413F3"/>
    <w:rsid w:val="00B1163B"/>
  </w:rsids>
  <m:mathPr>
    <m:mathFont m:val="Cambria Math"/>
    <m:brkBin m:val="before"/>
    <m:brkBinSub m:val="--"/>
    <m:smallFrac m:val="off"/>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B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63B"/>
    <w:rPr>
      <w:rFonts w:ascii="Times New Roman" w:eastAsiaTheme="minorEastAsia" w:hAnsi="Times New Roman" w:cs="Times New Roman"/>
      <w:color w:val="000000"/>
      <w:sz w:val="24"/>
      <w:szCs w:val="24"/>
      <w:lang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B1163B"/>
    <w:rPr>
      <w:b/>
      <w:bCs/>
    </w:rPr>
  </w:style>
  <w:style w:type="paragraph" w:styleId="NormalWeb">
    <w:name w:val="Normal (Web)"/>
    <w:basedOn w:val="Normal"/>
    <w:uiPriority w:val="99"/>
    <w:unhideWhenUsed/>
    <w:rsid w:val="00B1163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4860</Words>
  <Characters>26730</Characters>
  <Application>Microsoft Office Word</Application>
  <DocSecurity>0</DocSecurity>
  <Lines>222</Lines>
  <Paragraphs>63</Paragraphs>
  <ScaleCrop>false</ScaleCrop>
  <Company/>
  <LinksUpToDate>false</LinksUpToDate>
  <CharactersWithSpaces>31527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joponce</dc:creator>
  <cp:lastModifiedBy>joponce</cp:lastModifiedBy>
  <cp:revision>1</cp:revision>
  <dcterms:created xsi:type="dcterms:W3CDTF">2014-01-15T13:34:00Z</dcterms:created>
  <dcterms:modified xsi:type="dcterms:W3CDTF">2014-01-15T13:34:00Z</dcterms:modified>
</cp:coreProperties>
</file>